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1" w:rsidRPr="00B56836" w:rsidRDefault="00B54541" w:rsidP="00B54541">
      <w:pPr>
        <w:spacing w:after="0"/>
        <w:jc w:val="right"/>
        <w:rPr>
          <w:rFonts w:ascii="Tw Cen MT Condensed" w:hAnsi="Tw Cen MT Condensed" w:cs="Tahoma"/>
          <w:lang w:eastAsia="ar-SA"/>
        </w:rPr>
      </w:pPr>
      <w:r w:rsidRPr="00B56836">
        <w:rPr>
          <w:rFonts w:ascii="Tw Cen MT Condensed" w:hAnsi="Tw Cen MT Condensed" w:cs="Tahoma"/>
          <w:lang w:eastAsia="ar-SA"/>
        </w:rPr>
        <w:t>Załącznik nr 6</w:t>
      </w:r>
    </w:p>
    <w:p w:rsidR="00B54541" w:rsidRPr="00B56836" w:rsidRDefault="00B54541" w:rsidP="00B54541">
      <w:pPr>
        <w:spacing w:after="0"/>
        <w:jc w:val="right"/>
        <w:rPr>
          <w:rFonts w:ascii="Tw Cen MT Condensed" w:hAnsi="Tw Cen MT Condensed" w:cs="Tahoma"/>
          <w:lang w:eastAsia="ar-SA"/>
        </w:rPr>
      </w:pPr>
      <w:r w:rsidRPr="00B56836">
        <w:rPr>
          <w:rFonts w:ascii="Tw Cen MT Condensed" w:hAnsi="Tw Cen MT Condensed" w:cs="Tahoma"/>
          <w:lang w:eastAsia="ar-SA"/>
        </w:rPr>
        <w:t xml:space="preserve">do Procedury oceny i wyboru oraz rozliczania, monitoringu i kontroli grantobiorców </w:t>
      </w:r>
    </w:p>
    <w:p w:rsidR="00B54541" w:rsidRPr="00B56836" w:rsidRDefault="00B53694" w:rsidP="00B54541">
      <w:pPr>
        <w:spacing w:line="240" w:lineRule="auto"/>
        <w:jc w:val="center"/>
        <w:rPr>
          <w:rFonts w:ascii="Tw Cen MT Condensed" w:hAnsi="Tw Cen MT Condensed"/>
          <w:b/>
        </w:rPr>
      </w:pPr>
      <w:r>
        <w:rPr>
          <w:rFonts w:ascii="Tw Cen MT Condensed" w:hAnsi="Tw Cen MT Condensed"/>
          <w:b/>
          <w:noProof/>
          <w:lang w:eastAsia="pl-PL"/>
        </w:rPr>
        <w:drawing>
          <wp:inline distT="0" distB="0" distL="0" distR="0">
            <wp:extent cx="4896196" cy="1113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ka puszcza now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196" cy="111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541" w:rsidRPr="00B53694" w:rsidRDefault="00B54541" w:rsidP="00B54541">
      <w:pPr>
        <w:spacing w:line="240" w:lineRule="auto"/>
        <w:jc w:val="center"/>
        <w:rPr>
          <w:rFonts w:ascii="Tw Cen MT Condensed" w:hAnsi="Tw Cen MT Condensed" w:cs="Tahoma"/>
          <w:b/>
          <w:color w:val="002060"/>
          <w:sz w:val="40"/>
          <w:szCs w:val="40"/>
        </w:rPr>
      </w:pPr>
      <w:r w:rsidRPr="00B53694">
        <w:rPr>
          <w:rFonts w:ascii="Tw Cen MT Condensed" w:hAnsi="Tw Cen MT Condensed" w:cs="Tahoma"/>
          <w:b/>
          <w:color w:val="002060"/>
          <w:sz w:val="40"/>
          <w:szCs w:val="40"/>
        </w:rPr>
        <w:t>Umowa o powierzenie grantu</w:t>
      </w:r>
    </w:p>
    <w:p w:rsidR="00B54541" w:rsidRPr="00B53694" w:rsidRDefault="00B54541" w:rsidP="00B54541">
      <w:pPr>
        <w:spacing w:line="240" w:lineRule="auto"/>
        <w:jc w:val="center"/>
        <w:rPr>
          <w:rFonts w:ascii="Tw Cen MT Condensed" w:hAnsi="Tw Cen MT Condensed" w:cs="Tahoma"/>
          <w:b/>
          <w:color w:val="002060"/>
          <w:sz w:val="40"/>
          <w:szCs w:val="40"/>
        </w:rPr>
      </w:pPr>
      <w:r w:rsidRPr="00B53694">
        <w:rPr>
          <w:rFonts w:ascii="Tw Cen MT Condensed" w:hAnsi="Tw Cen MT Condensed" w:cs="Tahoma"/>
          <w:b/>
          <w:color w:val="002060"/>
          <w:sz w:val="40"/>
          <w:szCs w:val="40"/>
        </w:rPr>
        <w:t>nr …………………………………</w:t>
      </w: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  <w:b/>
        </w:rPr>
      </w:pP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Zawarta dnia ………………………………….. w ………………………… pomiędzy:</w:t>
      </w: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…………………., </w:t>
      </w: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zwanym dalej LGD</w:t>
      </w: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a</w:t>
      </w: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……….………..,</w:t>
      </w: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zwanym dalej Grantobiorcą,</w:t>
      </w: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zwanymi łącznie w dalszej części umowy „stronami”.</w:t>
      </w:r>
    </w:p>
    <w:p w:rsidR="00B54541" w:rsidRPr="00B56836" w:rsidRDefault="00B54541" w:rsidP="00B54541">
      <w:pPr>
        <w:spacing w:before="240" w:line="240" w:lineRule="auto"/>
        <w:jc w:val="both"/>
        <w:rPr>
          <w:rFonts w:ascii="Tw Cen MT Condensed" w:hAnsi="Tw Cen MT Condensed" w:cs="Verdana"/>
        </w:rPr>
      </w:pPr>
      <w:r w:rsidRPr="00B56836">
        <w:rPr>
          <w:rFonts w:ascii="Tw Cen MT Condensed" w:hAnsi="Tw Cen MT Condensed"/>
        </w:rPr>
        <w:t>W oparciu o przepisy art. 17 ust. 4 ustawy z dnia 20.02.2015 r</w:t>
      </w:r>
      <w:r w:rsidRPr="00B56836">
        <w:rPr>
          <w:rFonts w:ascii="Tw Cen MT Condensed" w:hAnsi="Tw Cen MT Condensed"/>
          <w:i/>
        </w:rPr>
        <w:t>. o rozwoju lokalnym z udziałem lokalnej społeczności</w:t>
      </w:r>
      <w:r w:rsidRPr="00B56836">
        <w:rPr>
          <w:rFonts w:ascii="Tw Cen MT Condensed" w:hAnsi="Tw Cen MT Condensed"/>
        </w:rPr>
        <w:t xml:space="preserve"> (Dz.U.2015.378 z późn. zm.) w zw. z art. 35 ust. 6 ustawy z dnia 11.07.2014 r. </w:t>
      </w:r>
      <w:r w:rsidRPr="00B56836">
        <w:rPr>
          <w:rFonts w:ascii="Tw Cen MT Condensed" w:hAnsi="Tw Cen MT Condensed"/>
          <w:i/>
        </w:rPr>
        <w:t>o zasadach realizacji programów w zakresie polityki spójności finansowanych w perspektywie finansowej 2014-2020</w:t>
      </w:r>
      <w:r w:rsidRPr="00B56836">
        <w:rPr>
          <w:rFonts w:ascii="Tw Cen MT Condensed" w:hAnsi="Tw Cen MT Condensed"/>
        </w:rPr>
        <w:t xml:space="preserve"> (Dz.U.2014.1146 z późn. zm.) oraz § 29 ust. 4 pkt 1) i ust. 5 rozporządzenia MRiRW z dnia 24.09.2015 r. </w:t>
      </w:r>
      <w:r w:rsidRPr="00B56836">
        <w:rPr>
          <w:rFonts w:ascii="Tw Cen MT Condensed" w:hAnsi="Tw Cen MT Condensed"/>
          <w:i/>
        </w:rPr>
        <w:t xml:space="preserve">w sprawie </w:t>
      </w:r>
      <w:r w:rsidRPr="00B56836">
        <w:rPr>
          <w:rFonts w:ascii="Tw Cen MT Condensed" w:hAnsi="Tw Cen MT Condensed" w:cs="Verdana"/>
          <w:bCs/>
          <w:i/>
        </w:rPr>
        <w:t xml:space="preserve">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Pr="00B56836">
        <w:rPr>
          <w:rFonts w:ascii="Tw Cen MT Condensed" w:hAnsi="Tw Cen MT Condensed" w:cs="Verdana"/>
          <w:bCs/>
        </w:rPr>
        <w:t>(Dz.U.2015.1570 z późn. zm.), strony zawierają umowę następującej treści:</w:t>
      </w:r>
    </w:p>
    <w:p w:rsidR="00B54541" w:rsidRPr="00B56836" w:rsidRDefault="00B54541" w:rsidP="00B54541">
      <w:pPr>
        <w:spacing w:line="240" w:lineRule="auto"/>
        <w:jc w:val="center"/>
        <w:rPr>
          <w:rFonts w:ascii="Tw Cen MT Condensed" w:hAnsi="Tw Cen MT Condensed"/>
          <w:b/>
        </w:rPr>
      </w:pPr>
      <w:r w:rsidRPr="00B56836">
        <w:rPr>
          <w:rFonts w:ascii="Tw Cen MT Condensed" w:hAnsi="Tw Cen MT Condensed"/>
          <w:b/>
        </w:rPr>
        <w:t>§ 1</w:t>
      </w: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Użyte w niniejszej umowie określenia oznaczają:</w:t>
      </w:r>
    </w:p>
    <w:p w:rsidR="00B54541" w:rsidRPr="00B56836" w:rsidRDefault="00B54541" w:rsidP="005D0795">
      <w:pPr>
        <w:pStyle w:val="Akapitzlist"/>
        <w:numPr>
          <w:ilvl w:val="0"/>
          <w:numId w:val="90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operacja – zadanie realizowane w ramach grantu służące osiągnięciu celu projektu grantowego,</w:t>
      </w:r>
    </w:p>
    <w:p w:rsidR="00B54541" w:rsidRPr="00B56836" w:rsidRDefault="00B54541" w:rsidP="005D0795">
      <w:pPr>
        <w:pStyle w:val="Akapitzlist"/>
        <w:numPr>
          <w:ilvl w:val="0"/>
          <w:numId w:val="90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LSR – strategia rozwoju lokalnego kierowanego przez społeczność obowiązująca w LGD,</w:t>
      </w:r>
    </w:p>
    <w:p w:rsidR="00B54541" w:rsidRPr="00B56836" w:rsidRDefault="00B54541" w:rsidP="005D0795">
      <w:pPr>
        <w:pStyle w:val="Akapitzlist"/>
        <w:numPr>
          <w:ilvl w:val="0"/>
          <w:numId w:val="90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 w:cs="Verdana"/>
        </w:rPr>
        <w:t>Rozporządzenie 1303/2013 -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320).</w:t>
      </w:r>
    </w:p>
    <w:p w:rsidR="00B54541" w:rsidRPr="00B56836" w:rsidRDefault="00B54541" w:rsidP="00B54541">
      <w:pPr>
        <w:spacing w:line="240" w:lineRule="auto"/>
        <w:jc w:val="center"/>
        <w:rPr>
          <w:rFonts w:ascii="Tw Cen MT Condensed" w:hAnsi="Tw Cen MT Condensed"/>
        </w:rPr>
      </w:pPr>
      <w:r w:rsidRPr="00B56836">
        <w:rPr>
          <w:rFonts w:ascii="Tw Cen MT Condensed" w:hAnsi="Tw Cen MT Condensed"/>
          <w:b/>
        </w:rPr>
        <w:t>§ 2</w:t>
      </w: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Umowa określa prawa i obowiązki stron w związku z realizacją operacji w ramach Programu Rozwoju Obszarów Wiejskich na lata 2014-2020, działanie „Wsparcie dla rozwoju lokalnego w ramach inicjatywy LEADER”, Poddziałanie „Wsparcie na wdrażanie operacji w ramach strategii rozwoju lokalnego kierowanego przez społeczność”, w ramach projektu grantowego </w:t>
      </w: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……………………….………………………..…………………………………………………………………………………………..…………….. </w:t>
      </w: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objętego umową nr …………………….. zawartą dnia ………………………… pomiędzy LGD a Samorządem Województwa </w:t>
      </w:r>
      <w:r w:rsidR="009131E2">
        <w:rPr>
          <w:rFonts w:ascii="Tw Cen MT Condensed" w:hAnsi="Tw Cen MT Condensed"/>
        </w:rPr>
        <w:t>Wielkop</w:t>
      </w:r>
      <w:r w:rsidRPr="00B56836">
        <w:rPr>
          <w:rFonts w:ascii="Tw Cen MT Condensed" w:hAnsi="Tw Cen MT Condensed"/>
        </w:rPr>
        <w:t>olskiego.</w:t>
      </w:r>
    </w:p>
    <w:p w:rsidR="00B54541" w:rsidRPr="00B56836" w:rsidRDefault="00B54541" w:rsidP="00B54541">
      <w:pPr>
        <w:spacing w:line="240" w:lineRule="auto"/>
        <w:jc w:val="center"/>
        <w:rPr>
          <w:rFonts w:ascii="Tw Cen MT Condensed" w:hAnsi="Tw Cen MT Condensed"/>
          <w:b/>
        </w:rPr>
      </w:pPr>
      <w:r w:rsidRPr="00B56836">
        <w:rPr>
          <w:rFonts w:ascii="Tw Cen MT Condensed" w:hAnsi="Tw Cen MT Condensed"/>
          <w:b/>
        </w:rPr>
        <w:t>§ 3</w:t>
      </w:r>
    </w:p>
    <w:p w:rsidR="00B54541" w:rsidRPr="00B56836" w:rsidRDefault="00B54541" w:rsidP="005D0795">
      <w:pPr>
        <w:pStyle w:val="Akapitzlist"/>
        <w:numPr>
          <w:ilvl w:val="0"/>
          <w:numId w:val="71"/>
        </w:numPr>
        <w:spacing w:line="240" w:lineRule="auto"/>
        <w:ind w:left="426" w:hanging="426"/>
        <w:jc w:val="both"/>
        <w:rPr>
          <w:rFonts w:ascii="Tw Cen MT Condensed" w:hAnsi="Tw Cen MT Condensed"/>
          <w:b/>
        </w:rPr>
      </w:pPr>
      <w:r w:rsidRPr="00B56836">
        <w:rPr>
          <w:rFonts w:ascii="Tw Cen MT Condensed" w:hAnsi="Tw Cen MT Condensed"/>
        </w:rPr>
        <w:t>LGD przyznaje Grantobiorcy grant na realizację operacji pt. …………………………………………………………..</w:t>
      </w:r>
    </w:p>
    <w:p w:rsidR="00B54541" w:rsidRPr="00B56836" w:rsidRDefault="00B54541" w:rsidP="00B54541">
      <w:pPr>
        <w:pStyle w:val="Akapitzlist"/>
        <w:spacing w:line="240" w:lineRule="auto"/>
        <w:ind w:left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:rsidR="00B54541" w:rsidRPr="00B56836" w:rsidRDefault="00B54541" w:rsidP="00B54541">
      <w:pPr>
        <w:pStyle w:val="Akapitzlist"/>
        <w:spacing w:line="240" w:lineRule="auto"/>
        <w:ind w:left="426"/>
        <w:jc w:val="both"/>
        <w:rPr>
          <w:rFonts w:ascii="Tw Cen MT Condensed" w:hAnsi="Tw Cen MT Condensed"/>
          <w:b/>
        </w:rPr>
      </w:pPr>
      <w:r w:rsidRPr="00B56836">
        <w:rPr>
          <w:rFonts w:ascii="Tw Cen MT Condensed" w:hAnsi="Tw Cen MT Condensed"/>
        </w:rPr>
        <w:t xml:space="preserve">(zwanej dalej „operacją”) określonej szczegółowo we wniosku nr ………… o powierzenie grantu złożonym przez Grantobiorcę w dniu …………………., z uwzględnieniem jego późniejszych aktualizacji (zwanym dalej „wnioskiem”), który stanowi załącznik nr 1 do niniejszej umowy, a Grantobiorca zobowiązuje się do realizacji operacji </w:t>
      </w:r>
      <w:r w:rsidRPr="00B56836">
        <w:rPr>
          <w:rFonts w:ascii="Tw Cen MT Condensed" w:hAnsi="Tw Cen MT Condensed" w:cs="Calibri"/>
        </w:rPr>
        <w:t xml:space="preserve">zgodnie z obowiązującym prawem, Programem Rozwoju Obszarów Wiejskich na lata 2014-2020, </w:t>
      </w:r>
      <w:r w:rsidRPr="00B56836">
        <w:rPr>
          <w:rFonts w:ascii="Tw Cen MT Condensed" w:hAnsi="Tw Cen MT Condensed" w:cs="Calibri"/>
          <w:i/>
        </w:rPr>
        <w:t xml:space="preserve">Procedurą oceny i wyboru oraz rozliczania, monitoringu i kontroli grantobiorców </w:t>
      </w:r>
      <w:r w:rsidRPr="00B56836">
        <w:rPr>
          <w:rFonts w:ascii="Tw Cen MT Condensed" w:hAnsi="Tw Cen MT Condensed" w:cs="Calibri"/>
        </w:rPr>
        <w:t xml:space="preserve">i </w:t>
      </w:r>
      <w:r w:rsidRPr="00B56836">
        <w:rPr>
          <w:rFonts w:ascii="Tw Cen MT Condensed" w:hAnsi="Tw Cen MT Condensed"/>
        </w:rPr>
        <w:t>na warunkach wynikających z niniejszej umowy.</w:t>
      </w:r>
    </w:p>
    <w:p w:rsidR="00B54541" w:rsidRPr="007C5E11" w:rsidRDefault="00B54541" w:rsidP="007C5E11">
      <w:pPr>
        <w:pStyle w:val="Akapitzlist"/>
        <w:numPr>
          <w:ilvl w:val="0"/>
          <w:numId w:val="71"/>
        </w:numPr>
        <w:spacing w:line="240" w:lineRule="auto"/>
        <w:ind w:left="426" w:hanging="426"/>
        <w:jc w:val="both"/>
        <w:rPr>
          <w:rFonts w:ascii="Tw Cen MT Condensed" w:hAnsi="Tw Cen MT Condensed"/>
          <w:b/>
        </w:rPr>
      </w:pPr>
      <w:r w:rsidRPr="00B56836">
        <w:rPr>
          <w:rFonts w:ascii="Tw Cen MT Condensed" w:hAnsi="Tw Cen MT Condensed"/>
        </w:rPr>
        <w:t>Celem operacji jest ………………………………………………………………………………………………………</w:t>
      </w:r>
      <w:r w:rsidRPr="007C5E11">
        <w:rPr>
          <w:rFonts w:ascii="Tw Cen MT Condensed" w:hAnsi="Tw Cen MT Condensed"/>
        </w:rPr>
        <w:t>……………………………………………………………………………………………………………………………………………………</w:t>
      </w:r>
      <w:r w:rsidR="009306A0">
        <w:rPr>
          <w:rFonts w:ascii="Tw Cen MT Condensed" w:hAnsi="Tw Cen MT Condensed"/>
        </w:rPr>
        <w:t>….</w:t>
      </w:r>
    </w:p>
    <w:p w:rsidR="00B54541" w:rsidRPr="00B56836" w:rsidRDefault="00B54541" w:rsidP="00B54541">
      <w:pPr>
        <w:pStyle w:val="Akapitzlist"/>
        <w:spacing w:line="240" w:lineRule="auto"/>
        <w:ind w:left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……………………………………………………………………………………………………………………………………………………..</w:t>
      </w:r>
    </w:p>
    <w:p w:rsidR="00B54541" w:rsidRPr="00B56836" w:rsidRDefault="00B54541" w:rsidP="005D0795">
      <w:pPr>
        <w:pStyle w:val="Akapitzlist"/>
        <w:numPr>
          <w:ilvl w:val="0"/>
          <w:numId w:val="71"/>
        </w:numPr>
        <w:spacing w:line="240" w:lineRule="auto"/>
        <w:ind w:left="426" w:hanging="426"/>
        <w:jc w:val="both"/>
        <w:rPr>
          <w:rFonts w:ascii="Tw Cen MT Condensed" w:hAnsi="Tw Cen MT Condensed"/>
          <w:b/>
        </w:rPr>
      </w:pPr>
      <w:r w:rsidRPr="00B56836">
        <w:rPr>
          <w:rFonts w:ascii="Tw Cen MT Condensed" w:hAnsi="Tw Cen MT Condensed"/>
        </w:rPr>
        <w:t>W wyniku realizacji operacji zostaną osiągnięte następujące wskaźniki: ………………………………………..</w:t>
      </w:r>
    </w:p>
    <w:p w:rsidR="00B54541" w:rsidRPr="009306A0" w:rsidRDefault="00B54541" w:rsidP="009306A0">
      <w:pPr>
        <w:pStyle w:val="Akapitzlist"/>
        <w:spacing w:line="240" w:lineRule="auto"/>
        <w:ind w:left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……………………………………………………………………………………………………………………………………………………..</w:t>
      </w:r>
      <w:r w:rsidRPr="009306A0">
        <w:rPr>
          <w:rFonts w:ascii="Tw Cen MT Condensed" w:hAnsi="Tw Cen MT Condensed"/>
        </w:rPr>
        <w:t>……………………………………………………………………………………………………………………………………………………..</w:t>
      </w:r>
    </w:p>
    <w:p w:rsidR="00B54541" w:rsidRPr="00B56836" w:rsidRDefault="00B54541" w:rsidP="005D0795">
      <w:pPr>
        <w:pStyle w:val="Akapitzlist"/>
        <w:numPr>
          <w:ilvl w:val="0"/>
          <w:numId w:val="71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Operacja zrealizowana będzie w: …………………….……………………………………………………………………………</w:t>
      </w:r>
    </w:p>
    <w:p w:rsidR="00B54541" w:rsidRPr="00B56836" w:rsidRDefault="00B54541" w:rsidP="00B54541">
      <w:pPr>
        <w:pStyle w:val="Akapitzlist"/>
        <w:spacing w:line="240" w:lineRule="auto"/>
        <w:ind w:left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na obszarze objętym LSR.</w:t>
      </w:r>
    </w:p>
    <w:p w:rsidR="00B54541" w:rsidRPr="00B56836" w:rsidRDefault="00B54541" w:rsidP="005D0795">
      <w:pPr>
        <w:pStyle w:val="Akapitzlist"/>
        <w:numPr>
          <w:ilvl w:val="0"/>
          <w:numId w:val="71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Operacja realizowana będzie w jednym etapie/dwóch etapach*. </w:t>
      </w:r>
    </w:p>
    <w:p w:rsidR="00B54541" w:rsidRPr="00B56836" w:rsidRDefault="00B54541" w:rsidP="005D0795">
      <w:pPr>
        <w:pStyle w:val="Akapitzlist"/>
        <w:numPr>
          <w:ilvl w:val="0"/>
          <w:numId w:val="71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Operacja realizowana będzie w terminie od ………….……. do ……..…………, nie później jednak niż w ciągu 1 roku od dnia zawarcia niniejszej umowy.</w:t>
      </w:r>
    </w:p>
    <w:p w:rsidR="00B54541" w:rsidRPr="00B56836" w:rsidRDefault="00B54541" w:rsidP="00B54541">
      <w:pPr>
        <w:spacing w:line="240" w:lineRule="auto"/>
        <w:jc w:val="center"/>
        <w:rPr>
          <w:rFonts w:ascii="Tw Cen MT Condensed" w:hAnsi="Tw Cen MT Condensed"/>
          <w:b/>
        </w:rPr>
      </w:pPr>
      <w:r w:rsidRPr="00B56836">
        <w:rPr>
          <w:rFonts w:ascii="Tw Cen MT Condensed" w:hAnsi="Tw Cen MT Condensed"/>
          <w:b/>
        </w:rPr>
        <w:t>§ 4</w:t>
      </w:r>
    </w:p>
    <w:p w:rsidR="00B54541" w:rsidRPr="00B56836" w:rsidRDefault="00B54541" w:rsidP="005D0795">
      <w:pPr>
        <w:pStyle w:val="Akapitzlist"/>
        <w:numPr>
          <w:ilvl w:val="0"/>
          <w:numId w:val="82"/>
        </w:numPr>
        <w:spacing w:line="240" w:lineRule="auto"/>
        <w:ind w:left="426" w:hanging="426"/>
        <w:jc w:val="both"/>
        <w:rPr>
          <w:rFonts w:ascii="Tw Cen MT Condensed" w:hAnsi="Tw Cen MT Condensed"/>
          <w:b/>
        </w:rPr>
      </w:pPr>
      <w:r w:rsidRPr="00B56836">
        <w:rPr>
          <w:rFonts w:ascii="Tw Cen MT Condensed" w:hAnsi="Tw Cen MT Condensed" w:cs="Calibri"/>
        </w:rPr>
        <w:t>Grantobiorca odpowiada za realizację operacji zgodnie z wnioskiem, w tym za:</w:t>
      </w:r>
    </w:p>
    <w:p w:rsidR="00B54541" w:rsidRPr="00B56836" w:rsidRDefault="00B54541" w:rsidP="005D0795">
      <w:pPr>
        <w:pStyle w:val="Akapitzlist"/>
        <w:numPr>
          <w:ilvl w:val="0"/>
          <w:numId w:val="83"/>
        </w:numPr>
        <w:spacing w:line="240" w:lineRule="auto"/>
        <w:jc w:val="both"/>
        <w:rPr>
          <w:rFonts w:ascii="Tw Cen MT Condensed" w:hAnsi="Tw Cen MT Condensed"/>
          <w:b/>
        </w:rPr>
      </w:pPr>
      <w:r w:rsidRPr="00B56836">
        <w:rPr>
          <w:rFonts w:ascii="Tw Cen MT Condensed" w:hAnsi="Tw Cen MT Condensed" w:cs="Calibri"/>
        </w:rPr>
        <w:t>osiągnięcie wskaźników produktu oraz rezultatu określonych we wniosku i niniejszej umowie,</w:t>
      </w:r>
    </w:p>
    <w:p w:rsidR="00B54541" w:rsidRPr="00B56836" w:rsidRDefault="00B54541" w:rsidP="005D0795">
      <w:pPr>
        <w:pStyle w:val="Akapitzlist"/>
        <w:numPr>
          <w:ilvl w:val="0"/>
          <w:numId w:val="83"/>
        </w:numPr>
        <w:spacing w:line="240" w:lineRule="auto"/>
        <w:jc w:val="both"/>
        <w:rPr>
          <w:rFonts w:ascii="Tw Cen MT Condensed" w:hAnsi="Tw Cen MT Condensed"/>
          <w:b/>
        </w:rPr>
      </w:pPr>
      <w:r w:rsidRPr="00B56836">
        <w:rPr>
          <w:rFonts w:ascii="Tw Cen MT Condensed" w:hAnsi="Tw Cen MT Condensed" w:cs="Calibri"/>
        </w:rPr>
        <w:t>realizację operacji w oparciu o harmonogram realizacji operacji określony we wniosku.</w:t>
      </w:r>
    </w:p>
    <w:p w:rsidR="00B54541" w:rsidRPr="00B56836" w:rsidRDefault="00B54541" w:rsidP="005D0795">
      <w:pPr>
        <w:pStyle w:val="Akapitzlist"/>
        <w:numPr>
          <w:ilvl w:val="0"/>
          <w:numId w:val="82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Realizacja operacji lub jej etapu obejmuje:</w:t>
      </w:r>
    </w:p>
    <w:p w:rsidR="00B54541" w:rsidRPr="00B56836" w:rsidRDefault="00B54541" w:rsidP="005D0795">
      <w:pPr>
        <w:pStyle w:val="Akapitzlist"/>
        <w:numPr>
          <w:ilvl w:val="0"/>
          <w:numId w:val="74"/>
        </w:numPr>
        <w:spacing w:line="240" w:lineRule="auto"/>
        <w:ind w:left="709" w:hanging="283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wykonanie zakresu rzeczowego operacji, zgodnie z zestawieniem rzeczowo-finansowym wniosku,</w:t>
      </w:r>
    </w:p>
    <w:p w:rsidR="00B54541" w:rsidRPr="00B56836" w:rsidRDefault="00B54541" w:rsidP="005D0795">
      <w:pPr>
        <w:pStyle w:val="Akapitzlist"/>
        <w:numPr>
          <w:ilvl w:val="0"/>
          <w:numId w:val="74"/>
        </w:numPr>
        <w:spacing w:line="240" w:lineRule="auto"/>
        <w:ind w:left="709" w:hanging="283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poniesienie przez Grantobiorcę kosztów kwalifikowalnych operacji zgodnie z zestawieniem rzeczowo-finansowym wniosku, najpóźniej do dnia złożenia wniosku o płatność końcową,</w:t>
      </w:r>
    </w:p>
    <w:p w:rsidR="00B54541" w:rsidRPr="00B56836" w:rsidRDefault="00B54541" w:rsidP="005D0795">
      <w:pPr>
        <w:pStyle w:val="Akapitzlist"/>
        <w:numPr>
          <w:ilvl w:val="0"/>
          <w:numId w:val="74"/>
        </w:numPr>
        <w:spacing w:line="240" w:lineRule="auto"/>
        <w:ind w:left="709" w:hanging="283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udokumentowanie wykonania operacji w zakresie rzeczowym i finansowym,</w:t>
      </w:r>
    </w:p>
    <w:p w:rsidR="00B54541" w:rsidRPr="00B56836" w:rsidRDefault="00B54541" w:rsidP="005D0795">
      <w:pPr>
        <w:pStyle w:val="Akapitzlist"/>
        <w:numPr>
          <w:ilvl w:val="0"/>
          <w:numId w:val="74"/>
        </w:numPr>
        <w:spacing w:line="240" w:lineRule="auto"/>
        <w:ind w:left="709" w:hanging="283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uzyskanie wymaganych przepisami prawa opinii, zaświadczeń, pozwoleń, uzgodnień lub decyzji związanych z realizacją operacji.</w:t>
      </w:r>
    </w:p>
    <w:p w:rsidR="00B54541" w:rsidRPr="00B56836" w:rsidRDefault="00B54541" w:rsidP="00B54541">
      <w:pPr>
        <w:spacing w:line="240" w:lineRule="auto"/>
        <w:jc w:val="center"/>
        <w:rPr>
          <w:rFonts w:ascii="Tw Cen MT Condensed" w:hAnsi="Tw Cen MT Condensed"/>
          <w:b/>
        </w:rPr>
      </w:pPr>
      <w:r w:rsidRPr="00B56836">
        <w:rPr>
          <w:rFonts w:ascii="Tw Cen MT Condensed" w:hAnsi="Tw Cen MT Condensed"/>
          <w:b/>
        </w:rPr>
        <w:t>§ 5</w:t>
      </w:r>
    </w:p>
    <w:p w:rsidR="00B54541" w:rsidRPr="00B56836" w:rsidRDefault="00B54541" w:rsidP="005D079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Całkowity koszt realizacji operacji, stanowiący sumę grantu i wkładu własnego**, wynosi …………………… zł.</w:t>
      </w:r>
    </w:p>
    <w:p w:rsidR="00B54541" w:rsidRPr="00B56836" w:rsidRDefault="00B54541" w:rsidP="005D079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Grantobiorcy udzielany jest grant w wysokości ……….…….. zł (słownie: ………………………………………..</w:t>
      </w:r>
    </w:p>
    <w:p w:rsidR="00B54541" w:rsidRPr="00B56836" w:rsidRDefault="00B54541" w:rsidP="00B5454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……………………………………………………………………………………), jednak nie więcej niż …… % kwoty poniesionych kosztów kwalifikowalnych operacji i nie więcej niż ……….… zł.</w:t>
      </w:r>
    </w:p>
    <w:p w:rsidR="00B54541" w:rsidRPr="00B56836" w:rsidRDefault="00B54541" w:rsidP="005D079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Grant będzie przekazany jednorazowo w wysokości określonej w ust. 1/w dwóch transzach*:</w:t>
      </w:r>
    </w:p>
    <w:p w:rsidR="00B54541" w:rsidRPr="00B56836" w:rsidRDefault="00B54541" w:rsidP="005D0795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Pierwsza transza – w wysokości ……………..… zł (słownie: ……………………………………………………….</w:t>
      </w:r>
    </w:p>
    <w:p w:rsidR="00B54541" w:rsidRPr="00B56836" w:rsidRDefault="00B54541" w:rsidP="00B54541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 xml:space="preserve">……………………………………………………………………), jednak nie więcej niż …….. % kosztów kwalifikowalnych poniesionych w pierwszym etapie realizacji operacji, </w:t>
      </w:r>
    </w:p>
    <w:p w:rsidR="00B54541" w:rsidRPr="00B56836" w:rsidRDefault="00B54541" w:rsidP="005D0795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Druga transza – w wysokości ……………….... zł (słownie: ……………………………………………………….</w:t>
      </w:r>
    </w:p>
    <w:p w:rsidR="00B8021E" w:rsidRPr="00B8021E" w:rsidRDefault="00B54541" w:rsidP="00B8021E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……………………………………………………………………), jednak nie więcej niż ……. % kosztów kwalifikowalnych poniesionych w drugim etapie realizacji operacji.</w:t>
      </w:r>
    </w:p>
    <w:p w:rsidR="00B54541" w:rsidRPr="00B56836" w:rsidRDefault="00B54541" w:rsidP="005D079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Grantobiorca zobowiązany jest do wniesienia wkładu własnego w kwocie ………… zł/o wartości …………… zł* i zachowania jego procentowego udziału w stosunku do kwoty grantu z uwzględnieniem postanowień ust. 2 i 3. **</w:t>
      </w:r>
    </w:p>
    <w:p w:rsidR="00B54541" w:rsidRPr="00B56836" w:rsidRDefault="00B54541" w:rsidP="005D079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  <w:u w:val="single"/>
        </w:rPr>
        <w:t>(opcjonalnie)</w:t>
      </w:r>
      <w:r w:rsidRPr="00B56836">
        <w:rPr>
          <w:rFonts w:ascii="Tw Cen MT Condensed" w:hAnsi="Tw Cen MT Condensed" w:cs="Calibri"/>
        </w:rPr>
        <w:t xml:space="preserve"> Grantobiorca otrzyma zaliczkę na realizację operacji w terminie ……….……. od dnia zawarcia otrzymania przez LGD środków z tytułu wyprzedzającego finansowania w kwocie ………… zł (słownie: ………………………………………………..…………….……………..………………………………………………)**.</w:t>
      </w:r>
    </w:p>
    <w:p w:rsidR="00B54541" w:rsidRPr="005967C6" w:rsidRDefault="00B54541" w:rsidP="005D079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 xml:space="preserve">Grant lub jego transze przekazywane </w:t>
      </w:r>
      <w:r w:rsidRPr="005967C6">
        <w:rPr>
          <w:rFonts w:ascii="Tw Cen MT Condensed" w:hAnsi="Tw Cen MT Condensed" w:cs="Calibri"/>
        </w:rPr>
        <w:t>będą Grantobiorcy na</w:t>
      </w:r>
      <w:r w:rsidR="00B8021E" w:rsidRPr="005967C6">
        <w:rPr>
          <w:rFonts w:ascii="Tw Cen MT Condensed" w:hAnsi="Tw Cen MT Condensed" w:cs="Calibri"/>
        </w:rPr>
        <w:t>Rachunek bankowy nr …………………………………………….</w:t>
      </w:r>
    </w:p>
    <w:p w:rsidR="00B54541" w:rsidRPr="00B56836" w:rsidRDefault="00B54541" w:rsidP="005D079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5967C6">
        <w:rPr>
          <w:rFonts w:ascii="Tw Cen MT Condensed" w:hAnsi="Tw Cen MT Condensed" w:cs="Calibri"/>
        </w:rPr>
        <w:t>Wydatki w ramach operacji mogą obejmować koszt podatku od towarów i usług</w:t>
      </w:r>
      <w:r w:rsidRPr="00B56836">
        <w:rPr>
          <w:rFonts w:ascii="Tw Cen MT Condensed" w:hAnsi="Tw Cen MT Condensed" w:cs="Calibri"/>
        </w:rPr>
        <w:t>.</w:t>
      </w:r>
    </w:p>
    <w:p w:rsidR="00B54541" w:rsidRPr="00B56836" w:rsidRDefault="00B54541" w:rsidP="005D079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 xml:space="preserve">Koszty ogólne ponoszone w ramach realizacji operacji nie mogą przekroczyć 10% pozostałych kosztów kwalifikowalnych operacji, pomniejszonych o koszty ogólne. </w:t>
      </w:r>
    </w:p>
    <w:p w:rsidR="00B54541" w:rsidRPr="00B56836" w:rsidRDefault="00B54541" w:rsidP="005D079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lastRenderedPageBreak/>
        <w:t>W przypadku, gdy Grantobiorca wnosi wkład niepieniężny, grant nie może być wyższy niż suma całkowitych kosztów kwalifikowalnych operacji pomniejszona o wartość wkładu niepieniężnego.</w:t>
      </w:r>
    </w:p>
    <w:p w:rsidR="00B54541" w:rsidRPr="00B56836" w:rsidRDefault="00B54541" w:rsidP="00B545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w Cen MT Condensed" w:hAnsi="Tw Cen MT Condensed" w:cs="Calibri"/>
        </w:rPr>
      </w:pPr>
    </w:p>
    <w:p w:rsidR="00B54541" w:rsidRPr="00B56836" w:rsidRDefault="00B54541" w:rsidP="00B54541">
      <w:pPr>
        <w:autoSpaceDE w:val="0"/>
        <w:autoSpaceDN w:val="0"/>
        <w:adjustRightInd w:val="0"/>
        <w:spacing w:after="0" w:line="240" w:lineRule="auto"/>
        <w:jc w:val="center"/>
        <w:rPr>
          <w:rFonts w:ascii="Tw Cen MT Condensed" w:hAnsi="Tw Cen MT Condensed" w:cs="Calibri"/>
          <w:b/>
        </w:rPr>
      </w:pPr>
      <w:r w:rsidRPr="00B56836">
        <w:rPr>
          <w:rFonts w:ascii="Tw Cen MT Condensed" w:hAnsi="Tw Cen MT Condensed" w:cs="Calibri"/>
          <w:b/>
        </w:rPr>
        <w:t>§ 6</w:t>
      </w:r>
    </w:p>
    <w:p w:rsidR="00B54541" w:rsidRPr="00B56836" w:rsidRDefault="00B54541" w:rsidP="00B54541">
      <w:pPr>
        <w:autoSpaceDE w:val="0"/>
        <w:autoSpaceDN w:val="0"/>
        <w:adjustRightInd w:val="0"/>
        <w:spacing w:after="0" w:line="240" w:lineRule="auto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Grantobiorca zobowiązany jest do:</w:t>
      </w:r>
    </w:p>
    <w:p w:rsidR="00B54541" w:rsidRPr="00B56836" w:rsidRDefault="00B54541" w:rsidP="005D0795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Osiągnięcia celu operacji, a w przypadku zadań inwestycyjnych realizowanych w ramach operacji, także zachowania celu operacji przez okres 5 lat od dnia dokonania płatności końcowej na rzecz LGD w ramach projektu grantowego,</w:t>
      </w:r>
    </w:p>
    <w:p w:rsidR="00B54541" w:rsidRPr="00B56836" w:rsidRDefault="00B54541" w:rsidP="005D0795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/>
        </w:rPr>
        <w:t>Zrealizowanie operacji, która obejmuje koszty inwestycyjne, na obszarze wiejskim LSR,</w:t>
      </w:r>
    </w:p>
    <w:p w:rsidR="00B54541" w:rsidRPr="00B56836" w:rsidRDefault="00B54541" w:rsidP="005D0795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 xml:space="preserve">Spełniania warunków podmiotowych przyznania grantu dotyczących miejsca zamieszkania lub siedziby na obszarze wiejskim LSR – do dnia złożenia wniosku o płatność końcową, </w:t>
      </w:r>
    </w:p>
    <w:p w:rsidR="00B54541" w:rsidRPr="00B56836" w:rsidRDefault="00B54541" w:rsidP="005D0795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Wykonania zakresu rzeczowego operacji, w tym poniesienia kosztów kwalifikowalnych oraz złożenie wniosku o płatność końcową w terminie określonym w § 3 ust. 6 niniejszej umowy,</w:t>
      </w:r>
    </w:p>
    <w:p w:rsidR="00B54541" w:rsidRPr="00B56836" w:rsidRDefault="00B54541" w:rsidP="005D0795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Niefinansowania operacji z innych środków publicznyc</w:t>
      </w:r>
      <w:r w:rsidRPr="00B56836">
        <w:rPr>
          <w:rFonts w:ascii="Tw Cen MT Condensed" w:hAnsi="Tw Cen MT Condensed"/>
        </w:rPr>
        <w:t>h z wyjątkiem środków własnych jednostek sektora finansów publicznych i organizacji pożytku publicznego będących organizacją po</w:t>
      </w:r>
      <w:r w:rsidR="00ED7BFA">
        <w:rPr>
          <w:rFonts w:ascii="Tw Cen MT Condensed" w:hAnsi="Tw Cen MT Condensed"/>
        </w:rPr>
        <w:t>Rada</w:t>
      </w:r>
      <w:r w:rsidRPr="00B56836">
        <w:rPr>
          <w:rFonts w:ascii="Tw Cen MT Condensed" w:hAnsi="Tw Cen MT Condensed"/>
        </w:rPr>
        <w:t>ową, o ile koszty kwalifikowalne nie są współfinansowane z funduszy strukturalnych, Funduszu Spójności lub jakiegokolwiek innego unijnego instrumentu finansowego,</w:t>
      </w:r>
    </w:p>
    <w:p w:rsidR="00B54541" w:rsidRPr="00B56836" w:rsidRDefault="00B54541" w:rsidP="005D0795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Nieprzenoszenia własności lub posiadania nieruchomości, na której jest realizowana inwestycja w ramach operacji przez okres 5 lat od dnia dokonania płatności końcowej na rzecz LGD w ramach projektu grantowego,</w:t>
      </w:r>
    </w:p>
    <w:p w:rsidR="00B54541" w:rsidRPr="00B56836" w:rsidRDefault="00B54541" w:rsidP="005D0795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Poddania się monitoringowi i kontroli przeprowadzanej przez LGD lub inne uprawnione podmioty w okresie realizacji operacji oraz w okresie 5 lat od dnia dokonania płatności końcowej na rzecz LGD w ramach projektu grantowego,</w:t>
      </w:r>
    </w:p>
    <w:p w:rsidR="00B54541" w:rsidRPr="00B56836" w:rsidRDefault="00B54541" w:rsidP="005D0795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 xml:space="preserve">Gromadzenia i przechowywania dokumentów dotyczących operacji do dnia, w którym upłynie 5 lat od dnia dokonania płatności końcowej na rzecz LGD w ramach projektu grantowego, w szczególności potwierdzających poniesienie przez Grantobiorcę kosztów na realizację operacji i dokumentujących poniesienie wkładu niepieniężnego oraz przekazania tych dokumentów LGD wraz z wnioskiem o płatność, </w:t>
      </w:r>
    </w:p>
    <w:p w:rsidR="00B54541" w:rsidRPr="00B56836" w:rsidRDefault="00B54541" w:rsidP="005D0795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Udostępniania LGD informacji i dokumentów związanych z realizacją operacji, które są niezbędne do przeprowadzenia kontroli, monitoringu i ewaluacji operacji i innych, które Grantobiorca jest obowiązany udostępnić na podstawie przepisów prawa - na każde żądanie LGD,</w:t>
      </w:r>
    </w:p>
    <w:p w:rsidR="00B54541" w:rsidRPr="00B56836" w:rsidRDefault="00B54541" w:rsidP="005D0795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Niezwłocznego informowania w formie pisemnej LGD o planowanych albo zaistniałych zdarzeniach mogących mieć wpływ na realizację operacji zgodnie z niniejszą umową lub wypłatę grantu,</w:t>
      </w:r>
    </w:p>
    <w:p w:rsidR="00B54541" w:rsidRPr="00B56836" w:rsidRDefault="00B54541" w:rsidP="005D0795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Ponoszenia wydatków w ramach realizacji operacji w formie rozliczenia pieniężnego, a </w:t>
      </w:r>
      <w:r w:rsidRPr="00B56836">
        <w:rPr>
          <w:rFonts w:ascii="Tw Cen MT Condensed" w:hAnsi="Tw Cen MT Condensed"/>
        </w:rPr>
        <w:t>w przypadku</w:t>
      </w:r>
      <w:r w:rsidRPr="00B56836">
        <w:rPr>
          <w:rFonts w:ascii="Tw Cen MT Condensed" w:hAnsi="Tw Cen MT Condensed" w:cs="Calibri"/>
        </w:rPr>
        <w:t xml:space="preserve"> transakcji, </w:t>
      </w:r>
      <w:r w:rsidRPr="00B56836">
        <w:rPr>
          <w:rFonts w:ascii="Tw Cen MT Condensed" w:hAnsi="Tw Cen MT Condensed"/>
        </w:rPr>
        <w:t xml:space="preserve">której wartość, bez względu na liczbę wynikających z niej płatności, przekracza 1.000 zł – w formie rozliczenia bezgotówkowego za pośrednictwem rachunku bankowego, o którym mowa w </w:t>
      </w:r>
      <w:r w:rsidRPr="00B56836">
        <w:rPr>
          <w:rFonts w:ascii="Tw Cen MT Condensed" w:hAnsi="Tw Cen MT Condensed" w:cs="Calibri"/>
        </w:rPr>
        <w:t>§ 5 ust. 6 niniejszej umowy,</w:t>
      </w:r>
    </w:p>
    <w:p w:rsidR="00B54541" w:rsidRPr="00B56836" w:rsidRDefault="00B54541" w:rsidP="005D0795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/>
        </w:rPr>
        <w:t xml:space="preserve">Prowadzenia odrębnego systemu rachunkowości umożliwiającego identyfikację wszystkich zdarzeń związanych z realizacją operacji albo wykorzystywania do ich identyfikacji odpowiedniego kodu rachunkowego; wyodrębnienie odbywa się w ramach ksiąg rachunkowych lub poprzez prowadzenie zestawienia faktur i równorzędnych dokumentów księgowych, jeżeli Grantobiorca nie jest zobowiązany do prowadzenia ksiąg rachunkowych, </w:t>
      </w:r>
    </w:p>
    <w:p w:rsidR="00B54541" w:rsidRPr="00B56836" w:rsidRDefault="00B54541" w:rsidP="005D0795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Niezwłocznego poinformowania LGD o zmianie numeru rachunku bankowego lub rachunku w spółdzielczej kasie oszczędnościowo-kredytowej oraz przedłożenia zaświadczenia o nowym rachunku,</w:t>
      </w:r>
    </w:p>
    <w:p w:rsidR="00B54541" w:rsidRPr="00B56836" w:rsidRDefault="00B54541" w:rsidP="005D0795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Przetwarzania danych osobowych w związku z realizacją operacji zgodnie z ustawą z dnia 29.08.1997 r. o ochronie danych osobowych (Dz.U. 1997, Nr 133, poz. 883).</w:t>
      </w:r>
    </w:p>
    <w:p w:rsidR="00B54541" w:rsidRDefault="00B54541" w:rsidP="00B54541">
      <w:pPr>
        <w:autoSpaceDE w:val="0"/>
        <w:autoSpaceDN w:val="0"/>
        <w:adjustRightInd w:val="0"/>
        <w:spacing w:after="0" w:line="240" w:lineRule="auto"/>
        <w:jc w:val="center"/>
        <w:rPr>
          <w:rFonts w:ascii="Tw Cen MT Condensed" w:hAnsi="Tw Cen MT Condensed" w:cs="Calibri"/>
          <w:b/>
        </w:rPr>
      </w:pPr>
      <w:r w:rsidRPr="00B56836">
        <w:rPr>
          <w:rFonts w:ascii="Tw Cen MT Condensed" w:hAnsi="Tw Cen MT Condensed" w:cs="Calibri"/>
          <w:b/>
        </w:rPr>
        <w:t>§ 7</w:t>
      </w:r>
    </w:p>
    <w:p w:rsidR="00B54541" w:rsidRPr="00B56836" w:rsidRDefault="00B54541" w:rsidP="005D0795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 xml:space="preserve">Grantobiorca zobowiązany jest do zamieszczania w umowach z wykonawcami klauzuli zastrzegającej obowiązek wykonawców do udostępnienia LGD – na jej żądanie w celach określonych w § 6 pkt 9) – znajdujących się w ich posiadaniu informacji i dokumentów  związanych z realizacją operacji. </w:t>
      </w:r>
    </w:p>
    <w:p w:rsidR="00B54541" w:rsidRPr="00B56836" w:rsidRDefault="00B54541" w:rsidP="00B54541">
      <w:pPr>
        <w:autoSpaceDE w:val="0"/>
        <w:autoSpaceDN w:val="0"/>
        <w:adjustRightInd w:val="0"/>
        <w:spacing w:after="0" w:line="240" w:lineRule="auto"/>
        <w:jc w:val="center"/>
        <w:rPr>
          <w:rFonts w:ascii="Tw Cen MT Condensed" w:hAnsi="Tw Cen MT Condensed" w:cs="Calibri"/>
          <w:b/>
        </w:rPr>
      </w:pPr>
      <w:r w:rsidRPr="00B56836">
        <w:rPr>
          <w:rFonts w:ascii="Tw Cen MT Condensed" w:hAnsi="Tw Cen MT Condensed" w:cs="Calibri"/>
          <w:b/>
        </w:rPr>
        <w:t>§ 8</w:t>
      </w:r>
    </w:p>
    <w:p w:rsidR="00B54541" w:rsidRPr="00B56836" w:rsidRDefault="00B54541" w:rsidP="005D079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Grantobiorca zobowiązany jest do informowania, że operacja współfinansowana jest ze środków EFRROW otrzymanych w ramach projektu grantowego pt. ………………………………………………………….</w:t>
      </w:r>
    </w:p>
    <w:p w:rsidR="00B54541" w:rsidRPr="00B56836" w:rsidRDefault="00B54541" w:rsidP="00B5454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 xml:space="preserve">…………………………………………………………………………………………………………………………………….………………. realizowanego w ramach </w:t>
      </w:r>
      <w:r w:rsidRPr="00B56836">
        <w:rPr>
          <w:rFonts w:ascii="Tw Cen MT Condensed" w:hAnsi="Tw Cen MT Condensed"/>
        </w:rPr>
        <w:t>Poddziałania „Wsparcie na wdrażanie operacji w ramach strategii rozwoju lokalnego kierowanego przez społeczność” objętego Programem Rozwoju Obszarów Wiejskich na lata 2014-2020.</w:t>
      </w:r>
    </w:p>
    <w:p w:rsidR="00B54541" w:rsidRPr="00B56836" w:rsidRDefault="00B54541" w:rsidP="005D079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 xml:space="preserve">Wszystkie materiały powstałe w wyniku realizacji operacji powinny być w widocznym miejscu opatrzone informacją, o której mowa w ust. 1, a ponadto logotypem LGD oraz logotypami EFRROW i Programu Rozwoju Obszarów Wiejskich na lata 2014-2020 zgodnie z obowiązującą Księgą Wizualizacji. </w:t>
      </w:r>
    </w:p>
    <w:p w:rsidR="00B54541" w:rsidRPr="00B56836" w:rsidRDefault="00B54541" w:rsidP="005D079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 xml:space="preserve">Brak oznaczeń, o których mowa w ust. 2, może skutkować uznaniem niekwalifkowalności wydatków związanych z wytworzeniem tych materiałów. </w:t>
      </w:r>
    </w:p>
    <w:p w:rsidR="00B54541" w:rsidRPr="00B56836" w:rsidRDefault="00B54541" w:rsidP="005D079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 xml:space="preserve">Ust. 2 stosuje się odpowiednio do oznaczania inwestycji powstałych i środków trwałych zakupionych w ramach realizacji operacji, które powinny być oznaczone w sposób zapewniający widoczność tych oznaczeń. </w:t>
      </w:r>
    </w:p>
    <w:p w:rsidR="00B54541" w:rsidRPr="00B56836" w:rsidRDefault="00B54541" w:rsidP="00B54541">
      <w:pPr>
        <w:autoSpaceDE w:val="0"/>
        <w:autoSpaceDN w:val="0"/>
        <w:adjustRightInd w:val="0"/>
        <w:spacing w:after="0" w:line="240" w:lineRule="auto"/>
        <w:jc w:val="center"/>
        <w:rPr>
          <w:rFonts w:ascii="Tw Cen MT Condensed" w:hAnsi="Tw Cen MT Condensed" w:cs="Calibri"/>
          <w:b/>
        </w:rPr>
      </w:pPr>
      <w:r w:rsidRPr="00B56836">
        <w:rPr>
          <w:rFonts w:ascii="Tw Cen MT Condensed" w:hAnsi="Tw Cen MT Condensed" w:cs="Calibri"/>
          <w:b/>
        </w:rPr>
        <w:t>§ 9</w:t>
      </w:r>
    </w:p>
    <w:p w:rsidR="00B54541" w:rsidRPr="00106186" w:rsidRDefault="00B54541" w:rsidP="005D0795">
      <w:pPr>
        <w:pStyle w:val="Akapitzlist"/>
        <w:numPr>
          <w:ilvl w:val="0"/>
          <w:numId w:val="98"/>
        </w:numPr>
        <w:spacing w:line="240" w:lineRule="auto"/>
        <w:jc w:val="both"/>
        <w:rPr>
          <w:rFonts w:ascii="Tw Cen MT Condensed" w:hAnsi="Tw Cen MT Condensed"/>
        </w:rPr>
      </w:pPr>
      <w:r w:rsidRPr="00106186">
        <w:rPr>
          <w:rFonts w:ascii="Tw Cen MT Condensed" w:hAnsi="Tw Cen MT Condensed"/>
        </w:rPr>
        <w:t>Koszty kwalifikowalne w ramach realizacji operacji są zwracane, jeśli zostały poniesione od dnia zawarcia niniejszej umowy, a w przypadku kosztów ogólnych – od 01.01.2014 r.</w:t>
      </w:r>
    </w:p>
    <w:p w:rsidR="00B54541" w:rsidRPr="00B56836" w:rsidRDefault="00B54541" w:rsidP="005D0795">
      <w:pPr>
        <w:pStyle w:val="Akapitzlist"/>
        <w:numPr>
          <w:ilvl w:val="0"/>
          <w:numId w:val="98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Kwota grantu wypłacana jest Grantobiorcy w formie refundacji poniesionych kosztów kwalifikowalnych operacji.  </w:t>
      </w:r>
    </w:p>
    <w:p w:rsidR="00B54541" w:rsidRPr="00B56836" w:rsidRDefault="00B54541" w:rsidP="005D0795">
      <w:pPr>
        <w:pStyle w:val="Akapitzlist"/>
        <w:numPr>
          <w:ilvl w:val="0"/>
          <w:numId w:val="98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lastRenderedPageBreak/>
        <w:t xml:space="preserve">Koszty poniesione w ramach realizacji operacji są zwracane Grantobiorcy, jeżeli zostały poniesione zgodnie z warunkami określonymi w przepisach prawa i w niniejszej umowie, na podstawie prawidłowo wystawionej i opisanej faktury lub dokumentu księgowego o równoważnej wartości dowodowej. </w:t>
      </w:r>
    </w:p>
    <w:p w:rsidR="00B54541" w:rsidRPr="00B56836" w:rsidRDefault="00B54541" w:rsidP="00B54541">
      <w:pPr>
        <w:autoSpaceDE w:val="0"/>
        <w:autoSpaceDN w:val="0"/>
        <w:adjustRightInd w:val="0"/>
        <w:spacing w:after="0" w:line="240" w:lineRule="auto"/>
        <w:jc w:val="center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  <w:b/>
        </w:rPr>
        <w:t>§ 10</w:t>
      </w:r>
    </w:p>
    <w:p w:rsidR="00B54541" w:rsidRPr="00B56836" w:rsidRDefault="00B54541" w:rsidP="005D0795">
      <w:pPr>
        <w:pStyle w:val="Akapitzlist"/>
        <w:numPr>
          <w:ilvl w:val="0"/>
          <w:numId w:val="84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Grantobiorca zobowiązuje się do złożenia wniosku o płatność wraz z wymaganymi dokumentami potwierdzającymi realizację zadań i poniesienie kosztów w ramach operacji w następujących terminach:</w:t>
      </w:r>
    </w:p>
    <w:p w:rsidR="00B54541" w:rsidRPr="00B56836" w:rsidRDefault="00B54541" w:rsidP="005D0795">
      <w:pPr>
        <w:pStyle w:val="Akapitzlist"/>
        <w:numPr>
          <w:ilvl w:val="0"/>
          <w:numId w:val="80"/>
        </w:numPr>
        <w:spacing w:line="240" w:lineRule="auto"/>
        <w:ind w:left="851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 przypadku realizacji operacji w jednym etapie: po zakończeniu realizacji całości operacji – w terminie do dnia ……………………. (wniosek o płatność końcową),</w:t>
      </w:r>
    </w:p>
    <w:p w:rsidR="00B54541" w:rsidRPr="00B56836" w:rsidRDefault="00B54541" w:rsidP="005D0795">
      <w:pPr>
        <w:pStyle w:val="Akapitzlist"/>
        <w:numPr>
          <w:ilvl w:val="0"/>
          <w:numId w:val="80"/>
        </w:numPr>
        <w:spacing w:line="240" w:lineRule="auto"/>
        <w:ind w:left="851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 przypadku realizacji operacji w dwóch etapach:</w:t>
      </w:r>
    </w:p>
    <w:p w:rsidR="00B54541" w:rsidRPr="00B56836" w:rsidRDefault="00B54541" w:rsidP="005D0795">
      <w:pPr>
        <w:pStyle w:val="Akapitzlist"/>
        <w:numPr>
          <w:ilvl w:val="0"/>
          <w:numId w:val="81"/>
        </w:numPr>
        <w:tabs>
          <w:tab w:val="left" w:pos="284"/>
        </w:tabs>
        <w:spacing w:line="240" w:lineRule="auto"/>
        <w:ind w:left="1276" w:hanging="425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Po zakończeniu realizacji pierwszego etapu operacji – w terminie do dnia …………………….,</w:t>
      </w:r>
    </w:p>
    <w:p w:rsidR="00B54541" w:rsidRPr="00B56836" w:rsidRDefault="00B54541" w:rsidP="005D0795">
      <w:pPr>
        <w:pStyle w:val="Akapitzlist"/>
        <w:numPr>
          <w:ilvl w:val="0"/>
          <w:numId w:val="81"/>
        </w:numPr>
        <w:tabs>
          <w:tab w:val="left" w:pos="284"/>
        </w:tabs>
        <w:spacing w:line="240" w:lineRule="auto"/>
        <w:ind w:left="1276" w:hanging="425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Po zakończeniu realizacji drugiego etapu operacji – w terminie do dnia …………………….. (wniosek o płatność końcową).</w:t>
      </w:r>
    </w:p>
    <w:p w:rsidR="00B54541" w:rsidRPr="00B56836" w:rsidRDefault="00B54541" w:rsidP="005D0795">
      <w:pPr>
        <w:pStyle w:val="Akapitzlist"/>
        <w:numPr>
          <w:ilvl w:val="0"/>
          <w:numId w:val="84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 przypadku, gdy Grantobiorca nie złoży  wniosku o płatność w terminie określonym w umowie o powierzenie grantu, LGD wzywa Grantobiorcę do złożenia wniosku o płatność wyznaczając mu w tym celu dodatkowy termin. Złożenie wniosku o płatność w dodatkowym wyznaczonym terminie nie wymaga zmiany niniejszej umowy.</w:t>
      </w:r>
    </w:p>
    <w:p w:rsidR="00B54541" w:rsidRPr="00B56836" w:rsidRDefault="00B54541" w:rsidP="005D0795">
      <w:pPr>
        <w:pStyle w:val="Akapitzlist"/>
        <w:numPr>
          <w:ilvl w:val="0"/>
          <w:numId w:val="84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Dokumentami potwierdzającymi realizację zadań i poniesienie kosztów w ramach operacji są w szczególności: faktury lub dokumenty o równoważnej wartości dowodowej, w tym umowy, dowody zapłaty, protokoły odbioru, zaświadczenia, decyzje, opinie, pozwolenia, licencje. </w:t>
      </w:r>
    </w:p>
    <w:p w:rsidR="00B54541" w:rsidRPr="00B56836" w:rsidRDefault="00B54541" w:rsidP="005D0795">
      <w:pPr>
        <w:pStyle w:val="Akapitzlist"/>
        <w:numPr>
          <w:ilvl w:val="0"/>
          <w:numId w:val="84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Dokumenty księgowe przedstawiane do refundacji powinny odpowiadać warunkom, o których mowa w ustawie z dnia 29.09.1994 r. o rachunkowości, a także powinny zawierać na odwrocie dokumentu opis wskazujący na to, że wydatek został poniesiony w ramach realizacji operacji ze wskazaniem daty i numeru niniejszej umowy, zadania, którego dokument dotyczy, a także z wyszczególnieniem, w jakim zakresie wydatek został pokryty z kwoty otrzymanego grantu, a w jakim ze środków własnych. Dokumenty te powinny być także w całości opłacone. </w:t>
      </w:r>
    </w:p>
    <w:p w:rsidR="00B54541" w:rsidRPr="00B56836" w:rsidRDefault="00B54541" w:rsidP="005D0795">
      <w:pPr>
        <w:pStyle w:val="Akapitzlist"/>
        <w:numPr>
          <w:ilvl w:val="0"/>
          <w:numId w:val="84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Poniesienie wkładu własnego niepieniężnego dokumentowane jest za pomocą karty wkładu niepieniężnego stanowiącej załącznik do wniosku o płatność z tym, że wartość  gruntu lub nieruchomości wymaga poświadczenia przez niezależnego wykwalifikowanego eksperta lub uprawniony organ państwowy lub samorządowy. </w:t>
      </w:r>
    </w:p>
    <w:p w:rsidR="00B54541" w:rsidRPr="00B56836" w:rsidRDefault="00B54541" w:rsidP="00B54541">
      <w:pPr>
        <w:autoSpaceDE w:val="0"/>
        <w:autoSpaceDN w:val="0"/>
        <w:adjustRightInd w:val="0"/>
        <w:spacing w:after="0" w:line="240" w:lineRule="auto"/>
        <w:jc w:val="center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  <w:b/>
        </w:rPr>
        <w:t>§ 11</w:t>
      </w:r>
    </w:p>
    <w:p w:rsidR="00B54541" w:rsidRPr="00B56836" w:rsidRDefault="00B54541" w:rsidP="005D0795">
      <w:pPr>
        <w:pStyle w:val="Akapitzlist"/>
        <w:numPr>
          <w:ilvl w:val="0"/>
          <w:numId w:val="79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Wniosek o płatność rozpatrywany jest w terminie 21 dni od dnia jego złożenia.</w:t>
      </w:r>
    </w:p>
    <w:p w:rsidR="00B54541" w:rsidRPr="00B56836" w:rsidRDefault="00B54541" w:rsidP="005D0795">
      <w:pPr>
        <w:pStyle w:val="Akapitzlist"/>
        <w:numPr>
          <w:ilvl w:val="0"/>
          <w:numId w:val="79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Weryfikacja wniosku o płatność polega na sprawdzeniu zgodności realizacji operacji lub jej etapu z warunkami określonymi w przepisach prawa oraz w umowie o powierzenie grantu, w szczególności pod względem spełniania warunków w zakresie kompletności i poprawności formalnej wniosku oraz prawidłowości realizacji i finansowania operacji lub jej etapu.</w:t>
      </w:r>
    </w:p>
    <w:p w:rsidR="004C6087" w:rsidRDefault="00B54541" w:rsidP="005D0795">
      <w:pPr>
        <w:pStyle w:val="Akapitzlist"/>
        <w:numPr>
          <w:ilvl w:val="0"/>
          <w:numId w:val="79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LGD może wezwać Grantobiorcę do uzupełnienia lub poprawienia wniosku o płatność lub dostarczenia dodatkowych dokumentów i złożenia dodatkowych wyjaśnień, wyznaczając Grantobiorcy w tym celu odpowiedni termin, nie krótszy jednak niż 7 dni.</w:t>
      </w:r>
    </w:p>
    <w:p w:rsidR="00B54541" w:rsidRPr="004C6087" w:rsidRDefault="00B54541" w:rsidP="005D0795">
      <w:pPr>
        <w:pStyle w:val="Akapitzlist"/>
        <w:numPr>
          <w:ilvl w:val="0"/>
          <w:numId w:val="79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4C6087">
        <w:rPr>
          <w:rFonts w:ascii="Tw Cen MT Condensed" w:hAnsi="Tw Cen MT Condensed"/>
        </w:rPr>
        <w:t>Termin, o którym mowa w ust. 1 ulega zawieszeniu:</w:t>
      </w:r>
    </w:p>
    <w:p w:rsidR="004C6087" w:rsidRDefault="00B54541" w:rsidP="004C6087">
      <w:pPr>
        <w:pStyle w:val="Akapitzlist"/>
        <w:numPr>
          <w:ilvl w:val="2"/>
          <w:numId w:val="10"/>
        </w:numPr>
        <w:spacing w:line="240" w:lineRule="auto"/>
        <w:jc w:val="both"/>
        <w:rPr>
          <w:rFonts w:ascii="Tw Cen MT Condensed" w:hAnsi="Tw Cen MT Condensed"/>
        </w:rPr>
      </w:pPr>
      <w:r w:rsidRPr="004C6087">
        <w:rPr>
          <w:rFonts w:ascii="Tw Cen MT Condensed" w:hAnsi="Tw Cen MT Condensed"/>
        </w:rPr>
        <w:t>W przypadku, o którym mowa w ust. 3 – do czasu odpowiedzi na wezwanie lub upływu terminu na złożenie odpowiedzi,</w:t>
      </w:r>
    </w:p>
    <w:p w:rsidR="00B54541" w:rsidRPr="00A77F4C" w:rsidRDefault="00B54541" w:rsidP="004C6087">
      <w:pPr>
        <w:pStyle w:val="Akapitzlist"/>
        <w:numPr>
          <w:ilvl w:val="2"/>
          <w:numId w:val="10"/>
        </w:numPr>
        <w:spacing w:line="240" w:lineRule="auto"/>
        <w:jc w:val="both"/>
        <w:rPr>
          <w:rFonts w:ascii="Tw Cen MT Condensed" w:hAnsi="Tw Cen MT Condensed"/>
        </w:rPr>
      </w:pPr>
      <w:r w:rsidRPr="004C6087">
        <w:rPr>
          <w:rFonts w:ascii="Tw Cen MT Condensed" w:hAnsi="Tw Cen MT Condensed"/>
        </w:rPr>
        <w:t xml:space="preserve">W przypadku, gdy w chwili złożenia wniosku o płatność prowadzona jest kontrola operacji lub w związku ze złożonym wnioskiem o płatność LGD postanowiło przeprowadzić kontrolę operacji – do czasu zakończenia kontroli lub przekazania LGD informacji o wykonaniu zaleceń </w:t>
      </w:r>
      <w:r w:rsidRPr="00A77F4C">
        <w:rPr>
          <w:rFonts w:ascii="Tw Cen MT Condensed" w:hAnsi="Tw Cen MT Condensed"/>
        </w:rPr>
        <w:t xml:space="preserve">pokontrolnych w razie ich sformułowania. </w:t>
      </w:r>
    </w:p>
    <w:p w:rsidR="00B54541" w:rsidRPr="00A77F4C" w:rsidRDefault="00B54541" w:rsidP="005D0795">
      <w:pPr>
        <w:pStyle w:val="Akapitzlist"/>
        <w:numPr>
          <w:ilvl w:val="0"/>
          <w:numId w:val="79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A77F4C">
        <w:rPr>
          <w:rFonts w:ascii="Tw Cen MT Condensed" w:hAnsi="Tw Cen MT Condensed"/>
        </w:rPr>
        <w:t xml:space="preserve">Koszty kwalifikowalne operacji będą uwzględniane w wysokości faktycznie i prawidłowo poniesionych kosztów kwalifikowalnych, w wysokości nie wyższej niż wynikająca z zestawienia rzeczowo-finansowego operacji. </w:t>
      </w:r>
    </w:p>
    <w:p w:rsidR="00A77F4C" w:rsidRPr="00A77F4C" w:rsidRDefault="00A77F4C" w:rsidP="005D0795">
      <w:pPr>
        <w:pStyle w:val="Akapitzlist"/>
        <w:numPr>
          <w:ilvl w:val="0"/>
          <w:numId w:val="79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A77F4C">
        <w:rPr>
          <w:rFonts w:ascii="Tw Cen MT Condensed" w:hAnsi="Tw Cen MT Condensed"/>
        </w:rPr>
        <w:t xml:space="preserve">W przypadku, gdy Grantobiorca poniósł konkretny koszt kwalifikowalny operacji w wysokości niższej o więcej niż 10% niż to zostało określone we wniosku, zobowiązany jest do złożenia pisemnych wyjaśnień takiej zmiany.   </w:t>
      </w:r>
    </w:p>
    <w:p w:rsidR="00A77F4C" w:rsidRPr="00A77F4C" w:rsidRDefault="00A77F4C" w:rsidP="005D0795">
      <w:pPr>
        <w:pStyle w:val="Akapitzlist"/>
        <w:numPr>
          <w:ilvl w:val="0"/>
          <w:numId w:val="79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A77F4C">
        <w:rPr>
          <w:rFonts w:ascii="Tw Cen MT Condensed" w:hAnsi="Tw Cen MT Condensed"/>
        </w:rPr>
        <w:t>W przypadku, gdy Grantobiorca poniósł konkretny koszt kwalifikowalny operacji w wysokości wyższej o nie więcej niż 10% niż to zostało określone we wniosku, wówczas przy określaniu kwoty grantu koszt ten będzie uwzględniany w wysokości faktycznie poniesionej.</w:t>
      </w:r>
    </w:p>
    <w:p w:rsidR="00A77F4C" w:rsidRPr="00A77F4C" w:rsidRDefault="00A77F4C" w:rsidP="005D0795">
      <w:pPr>
        <w:pStyle w:val="Akapitzlist"/>
        <w:numPr>
          <w:ilvl w:val="0"/>
          <w:numId w:val="79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A77F4C">
        <w:rPr>
          <w:rFonts w:ascii="Tw Cen MT Condensed" w:hAnsi="Tw Cen MT Condensed"/>
        </w:rPr>
        <w:t>W przypadku, gdy Grantobiorca poniósł konkretny koszt kwalifikowalny operacji w wysokości wyższej o więcej niż 10% niż to zostało określone we wniosku, przy obliczaniu kwoty grantu koszt ten może być uwzględniany w wysokości faktycznie poniesionej, jeżeli LGD na podstawie pisemnych wyjaśnień Grantobiorcy uzna za uzasadnione przyczyny takiej zmiany.</w:t>
      </w:r>
    </w:p>
    <w:p w:rsidR="00A77F4C" w:rsidRPr="00A77F4C" w:rsidRDefault="00A77F4C" w:rsidP="005D0795">
      <w:pPr>
        <w:pStyle w:val="Akapitzlist"/>
        <w:numPr>
          <w:ilvl w:val="0"/>
          <w:numId w:val="79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A77F4C">
        <w:rPr>
          <w:rFonts w:ascii="Tw Cen MT Condensed" w:hAnsi="Tw Cen MT Condensed"/>
        </w:rPr>
        <w:t>W przypadkach, o których mowa w ust. 7 i 8, kwoty określone w § 5 ust. 3 niniejszej umowy nie mogą zostać zwiększone.</w:t>
      </w:r>
    </w:p>
    <w:p w:rsidR="00B54541" w:rsidRPr="00B56836" w:rsidRDefault="00B54541" w:rsidP="005D0795">
      <w:pPr>
        <w:pStyle w:val="Akapitzlist"/>
        <w:numPr>
          <w:ilvl w:val="0"/>
          <w:numId w:val="79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A77F4C">
        <w:rPr>
          <w:rFonts w:ascii="Tw Cen MT Condensed" w:hAnsi="Tw Cen MT Condensed"/>
        </w:rPr>
        <w:t>Po zweryfikowaniu wniosku o płatność</w:t>
      </w:r>
      <w:r w:rsidRPr="00B56836">
        <w:rPr>
          <w:rFonts w:ascii="Tw Cen MT Condensed" w:hAnsi="Tw Cen MT Condensed"/>
        </w:rPr>
        <w:t xml:space="preserve"> LGD informuje Grantobiorcę o wynikach weryfikacji. Informacja zawiera wskazanie, jakie koszty i w jakiej wysokości zostały uznane za niekwalifikowalne wraz z uzasadnieniem oraz wskazanie, jaka kwota wydatków i wkładu własnego została zatwierdzona. Zmiana wysokości kosztów kwalifikowalnych, jaka nastąpiła w wyniku weryfikacji wniosku o płatność, nie wymaga zmiany niniejszej umowy.</w:t>
      </w:r>
    </w:p>
    <w:p w:rsidR="00B54541" w:rsidRPr="00B56836" w:rsidRDefault="00B54541" w:rsidP="00B54541">
      <w:pPr>
        <w:autoSpaceDE w:val="0"/>
        <w:autoSpaceDN w:val="0"/>
        <w:adjustRightInd w:val="0"/>
        <w:spacing w:after="0" w:line="240" w:lineRule="auto"/>
        <w:jc w:val="center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  <w:b/>
        </w:rPr>
        <w:t>§ 12</w:t>
      </w:r>
    </w:p>
    <w:p w:rsidR="00B54541" w:rsidRPr="00B56836" w:rsidRDefault="00B54541" w:rsidP="005D0795">
      <w:pPr>
        <w:pStyle w:val="Akapitzlist"/>
        <w:numPr>
          <w:ilvl w:val="0"/>
          <w:numId w:val="85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Kwota grantu lub jego transza wypłacana jest w wysokości wynikającej z zatwierdzonego wniosku o płatność.</w:t>
      </w:r>
    </w:p>
    <w:p w:rsidR="00B54541" w:rsidRPr="00B56836" w:rsidRDefault="00B54541" w:rsidP="005D0795">
      <w:pPr>
        <w:pStyle w:val="Akapitzlist"/>
        <w:numPr>
          <w:ilvl w:val="0"/>
          <w:numId w:val="85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W przypadku, gdy Grantobiorca otrzymał zaliczkę, z kwoty do wypłaty wynikającej z zatwierdzonego wniosku o płatność, o którym mowa w </w:t>
      </w:r>
      <w:r w:rsidRPr="00B56836">
        <w:rPr>
          <w:rFonts w:ascii="Tw Cen MT Condensed" w:hAnsi="Tw Cen MT Condensed" w:cs="Calibri"/>
        </w:rPr>
        <w:t>§</w:t>
      </w:r>
      <w:r w:rsidRPr="00B56836">
        <w:rPr>
          <w:rFonts w:ascii="Tw Cen MT Condensed" w:hAnsi="Tw Cen MT Condensed"/>
        </w:rPr>
        <w:t xml:space="preserve"> 10 ust. 1 pkt 1) lub pkt 2 lit. b), potrąca się kwotę wypłaconej zaliczki.</w:t>
      </w:r>
    </w:p>
    <w:p w:rsidR="00B54541" w:rsidRPr="00B56836" w:rsidRDefault="00B54541" w:rsidP="005D0795">
      <w:pPr>
        <w:pStyle w:val="Akapitzlist"/>
        <w:numPr>
          <w:ilvl w:val="0"/>
          <w:numId w:val="85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W przypadku wystąpienia opóźnień w otrzymaniu przez LGD środków finansowych na wypłatę kwoty grantu, płatności dokonuje się niezwłocznie po ich otrzymaniu. O opóźnieniach LGD informuje Grantobiorcę. </w:t>
      </w:r>
    </w:p>
    <w:p w:rsidR="00B54541" w:rsidRPr="00B56836" w:rsidRDefault="00B54541" w:rsidP="00B54541">
      <w:pPr>
        <w:autoSpaceDE w:val="0"/>
        <w:autoSpaceDN w:val="0"/>
        <w:adjustRightInd w:val="0"/>
        <w:spacing w:after="0" w:line="240" w:lineRule="auto"/>
        <w:jc w:val="center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  <w:b/>
        </w:rPr>
        <w:lastRenderedPageBreak/>
        <w:t>§ 13</w:t>
      </w:r>
    </w:p>
    <w:p w:rsidR="00A77F4C" w:rsidRDefault="00B54541" w:rsidP="005D0795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Tw Cen MT Condensed" w:hAnsi="Tw Cen MT Condensed"/>
        </w:rPr>
      </w:pPr>
      <w:r w:rsidRPr="00A77F4C">
        <w:rPr>
          <w:rFonts w:ascii="Tw Cen MT Condensed" w:hAnsi="Tw Cen MT Condensed"/>
        </w:rPr>
        <w:t>Po zakończeniu realizacji operacji, wraz z wnioskiem o płatność końcową, Grantobiorca składa LGD sprawozdanie merytoryczne z realizacji operacji według wzoru udostępnionego mu przez LGD.</w:t>
      </w:r>
    </w:p>
    <w:p w:rsidR="00A77F4C" w:rsidRDefault="00B54541" w:rsidP="005D0795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Tw Cen MT Condensed" w:hAnsi="Tw Cen MT Condensed"/>
        </w:rPr>
      </w:pPr>
      <w:r w:rsidRPr="00A77F4C">
        <w:rPr>
          <w:rFonts w:ascii="Tw Cen MT Condensed" w:hAnsi="Tw Cen MT Condensed"/>
        </w:rPr>
        <w:t xml:space="preserve">LGD może wezwać Grantobiorcę do uzupełnienia lub poprawienia sprawozdania, wyznaczając Grantobiorcy w tym celu odpowiedni termin, nie krótszy jednak niż 7 dni. </w:t>
      </w:r>
    </w:p>
    <w:p w:rsidR="00B54541" w:rsidRPr="00A77F4C" w:rsidRDefault="00B54541" w:rsidP="005D0795">
      <w:pPr>
        <w:pStyle w:val="Akapitzlist"/>
        <w:numPr>
          <w:ilvl w:val="0"/>
          <w:numId w:val="99"/>
        </w:numPr>
        <w:spacing w:line="240" w:lineRule="auto"/>
        <w:jc w:val="both"/>
        <w:rPr>
          <w:rFonts w:ascii="Tw Cen MT Condensed" w:hAnsi="Tw Cen MT Condensed"/>
        </w:rPr>
      </w:pPr>
      <w:r w:rsidRPr="00A77F4C">
        <w:rPr>
          <w:rFonts w:ascii="Tw Cen MT Condensed" w:hAnsi="Tw Cen MT Condensed"/>
        </w:rPr>
        <w:t>Niezłożenie sprawozdania lub uzupełnienia/korekty sprawozdania wstrzymuje wypłatę grantu lub jego transzy.</w:t>
      </w:r>
    </w:p>
    <w:p w:rsidR="00B54541" w:rsidRPr="00B56836" w:rsidRDefault="00B54541" w:rsidP="00B5454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w Cen MT Condensed" w:hAnsi="Tw Cen MT Condensed" w:cs="Calibri"/>
        </w:rPr>
      </w:pPr>
    </w:p>
    <w:p w:rsidR="00B54541" w:rsidRPr="00B56836" w:rsidRDefault="00B54541" w:rsidP="00B54541">
      <w:pPr>
        <w:autoSpaceDE w:val="0"/>
        <w:autoSpaceDN w:val="0"/>
        <w:adjustRightInd w:val="0"/>
        <w:spacing w:after="0" w:line="240" w:lineRule="auto"/>
        <w:jc w:val="center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  <w:b/>
        </w:rPr>
        <w:t>§ 14</w:t>
      </w:r>
    </w:p>
    <w:p w:rsidR="00B54541" w:rsidRPr="00B56836" w:rsidRDefault="00B54541" w:rsidP="005D0795">
      <w:pPr>
        <w:pStyle w:val="Akapitzlist"/>
        <w:numPr>
          <w:ilvl w:val="0"/>
          <w:numId w:val="42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LGD ma prawo przeprowadzać monitoring i kontrolę realizacji operacji przez Grantobiorcę. </w:t>
      </w:r>
    </w:p>
    <w:p w:rsidR="00B54541" w:rsidRPr="00B56836" w:rsidRDefault="00B54541" w:rsidP="005D0795">
      <w:pPr>
        <w:pStyle w:val="Akapitzlist"/>
        <w:numPr>
          <w:ilvl w:val="0"/>
          <w:numId w:val="42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O planowanych czynnościach, o których mowa w ust. 1, LGD informuje Grantobiorcę co najmniej 3  dni przez terminem monitoringu i co najmniej 5 dni przed planowaną kontrolą. </w:t>
      </w:r>
    </w:p>
    <w:p w:rsidR="00B54541" w:rsidRPr="00B56836" w:rsidRDefault="00B54541" w:rsidP="005D0795">
      <w:pPr>
        <w:pStyle w:val="Akapitzlist"/>
        <w:numPr>
          <w:ilvl w:val="0"/>
          <w:numId w:val="43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Grantobiorca może zostać jednocześnie zobowiązany do przedłożenia żądanych przez LGD dokumentów związanych z realizacją operacji, a przed kontrolą, także do udzielenia wszelkich informacji i wyjaśnień związanych z realizacją operacji w wyznaczonym terminie i udostępnienia miejsca realizacji operacji.  </w:t>
      </w:r>
    </w:p>
    <w:p w:rsidR="00B54541" w:rsidRPr="00B56836" w:rsidRDefault="00B54541" w:rsidP="005D0795">
      <w:pPr>
        <w:pStyle w:val="Akapitzlist"/>
        <w:numPr>
          <w:ilvl w:val="0"/>
          <w:numId w:val="43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Kontrola może być przeprowadzona zarówno u Grantobiorcy w miejscu realizacji operacji, jak i w LGD.</w:t>
      </w:r>
    </w:p>
    <w:p w:rsidR="00C358AF" w:rsidRDefault="00B54541" w:rsidP="005D0795">
      <w:pPr>
        <w:pStyle w:val="Akapitzlist"/>
        <w:numPr>
          <w:ilvl w:val="0"/>
          <w:numId w:val="43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 razie powzięcia informacji o nieprawidłowościach w realizowaniu operacji, LGD może przeprowadzić kontrolę doraźną, bez konieczności informowania Grantobiorcy o zamiarze jej przeprowadzenia w terminie określonym w ust. 1.</w:t>
      </w:r>
    </w:p>
    <w:p w:rsidR="00B54541" w:rsidRPr="00C358AF" w:rsidRDefault="00B54541" w:rsidP="005D0795">
      <w:pPr>
        <w:pStyle w:val="Akapitzlist"/>
        <w:numPr>
          <w:ilvl w:val="0"/>
          <w:numId w:val="43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C358AF">
        <w:rPr>
          <w:rFonts w:ascii="Tw Cen MT Condensed" w:hAnsi="Tw Cen MT Condensed"/>
        </w:rPr>
        <w:t>LGD może zlecić kontrolę ekspertom zewnętrznym.</w:t>
      </w:r>
    </w:p>
    <w:p w:rsidR="00B54541" w:rsidRPr="00B56836" w:rsidRDefault="00B54541" w:rsidP="005D0795">
      <w:pPr>
        <w:pStyle w:val="Akapitzlist"/>
        <w:numPr>
          <w:ilvl w:val="0"/>
          <w:numId w:val="43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Ustalenia poczynione w trakcie kontroli mogą prowadzić do korekty wydatków kwalifikowalnych w ramach realizacji operacji.</w:t>
      </w:r>
    </w:p>
    <w:p w:rsidR="00B54541" w:rsidRPr="00B56836" w:rsidRDefault="00B54541" w:rsidP="005D0795">
      <w:pPr>
        <w:pStyle w:val="Akapitzlist"/>
        <w:numPr>
          <w:ilvl w:val="0"/>
          <w:numId w:val="43"/>
        </w:numPr>
        <w:spacing w:line="240" w:lineRule="auto"/>
        <w:ind w:left="426" w:hanging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 uzasadnionych przypadkach w wyniku kontroli wydawane są zalecenia pokontrolne, a Grantobiorca zobowiązany jest do przeprowadzenia działań naprawczych w wyznaczonym terminie, nie dłuższym jednak niż 14 dni, oraz do powiadomienia LGD o ich wykonaniu.</w:t>
      </w:r>
    </w:p>
    <w:p w:rsidR="00B54541" w:rsidRPr="00B56836" w:rsidRDefault="00B54541" w:rsidP="00B54541">
      <w:pPr>
        <w:autoSpaceDE w:val="0"/>
        <w:autoSpaceDN w:val="0"/>
        <w:adjustRightInd w:val="0"/>
        <w:spacing w:after="0" w:line="240" w:lineRule="auto"/>
        <w:jc w:val="center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  <w:b/>
        </w:rPr>
        <w:t>§ 15</w:t>
      </w:r>
    </w:p>
    <w:p w:rsidR="00B54541" w:rsidRPr="00C358AF" w:rsidRDefault="00B54541" w:rsidP="005D0795">
      <w:pPr>
        <w:pStyle w:val="Akapitzlist"/>
        <w:numPr>
          <w:ilvl w:val="0"/>
          <w:numId w:val="100"/>
        </w:numPr>
        <w:spacing w:line="240" w:lineRule="auto"/>
        <w:jc w:val="both"/>
        <w:rPr>
          <w:rFonts w:ascii="Tw Cen MT Condensed" w:hAnsi="Tw Cen MT Condensed"/>
        </w:rPr>
      </w:pPr>
      <w:r w:rsidRPr="00C358AF">
        <w:rPr>
          <w:rFonts w:ascii="Tw Cen MT Condensed" w:hAnsi="Tw Cen MT Condensed"/>
        </w:rPr>
        <w:t>W przypadku, gdy w wyniku weryfikacji wniosków o płatność lub na podstawie czynności kontrolnych stwierdzono, że kwota grantu lub jej część została:</w:t>
      </w:r>
    </w:p>
    <w:p w:rsidR="00B54541" w:rsidRPr="00B56836" w:rsidRDefault="00B54541" w:rsidP="005D0795">
      <w:pPr>
        <w:pStyle w:val="Akapitzlist"/>
        <w:numPr>
          <w:ilvl w:val="0"/>
          <w:numId w:val="86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Wykorzystana niezgodnie z przeznaczeniem,</w:t>
      </w:r>
    </w:p>
    <w:p w:rsidR="00B54541" w:rsidRPr="00B56836" w:rsidRDefault="00B54541" w:rsidP="005D0795">
      <w:pPr>
        <w:pStyle w:val="Akapitzlist"/>
        <w:numPr>
          <w:ilvl w:val="0"/>
          <w:numId w:val="86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Wykorzystana bez zachowania odpowiednich procedur, lub </w:t>
      </w:r>
    </w:p>
    <w:p w:rsidR="00B54541" w:rsidRPr="00B56836" w:rsidRDefault="00B54541" w:rsidP="005D0795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Pobrana nienależnie lub w nadmiernej wysokości,</w:t>
      </w:r>
    </w:p>
    <w:p w:rsidR="00C358AF" w:rsidRDefault="00B54541" w:rsidP="00C358AF">
      <w:pPr>
        <w:spacing w:after="0" w:line="240" w:lineRule="auto"/>
        <w:ind w:left="426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podlega zwrotowi odpowiednio w całości lub części wraz z odsetkami w wysokości określonej jak dla zaległości podatkowych, liczonymi od dnia stwierdzenia powyższych okoliczności do dnia zwrotu.</w:t>
      </w:r>
    </w:p>
    <w:p w:rsidR="00C358AF" w:rsidRDefault="00B54541" w:rsidP="005D0795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w Cen MT Condensed" w:hAnsi="Tw Cen MT Condensed"/>
        </w:rPr>
      </w:pPr>
      <w:r w:rsidRPr="00C358AF">
        <w:rPr>
          <w:rFonts w:ascii="Tw Cen MT Condensed" w:hAnsi="Tw Cen MT Condensed"/>
        </w:rPr>
        <w:t>LGD, w formie pisemnej, wzywa Grantobiorcę do zwrotu kwoty grantu lub jej części.</w:t>
      </w:r>
    </w:p>
    <w:p w:rsidR="00C358AF" w:rsidRDefault="00B54541" w:rsidP="005D0795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w Cen MT Condensed" w:hAnsi="Tw Cen MT Condensed"/>
        </w:rPr>
      </w:pPr>
      <w:r w:rsidRPr="00C358AF">
        <w:rPr>
          <w:rFonts w:ascii="Tw Cen MT Condensed" w:hAnsi="Tw Cen MT Condensed"/>
        </w:rPr>
        <w:t>Grantobiorca w terminie 14 dni od dnia doręczenia mu wezwania, dokonuje zwrotu kwoty grantu lub jej części na rachunek bankowy wskazany w wezwaniu.</w:t>
      </w:r>
    </w:p>
    <w:p w:rsidR="00B54541" w:rsidRPr="00C358AF" w:rsidRDefault="00B54541" w:rsidP="005D0795">
      <w:pPr>
        <w:pStyle w:val="Akapitzlist"/>
        <w:numPr>
          <w:ilvl w:val="0"/>
          <w:numId w:val="100"/>
        </w:numPr>
        <w:spacing w:after="0" w:line="240" w:lineRule="auto"/>
        <w:jc w:val="both"/>
        <w:rPr>
          <w:rFonts w:ascii="Tw Cen MT Condensed" w:hAnsi="Tw Cen MT Condensed"/>
        </w:rPr>
      </w:pPr>
      <w:r w:rsidRPr="00C358AF">
        <w:rPr>
          <w:rFonts w:ascii="Tw Cen MT Condensed" w:hAnsi="Tw Cen MT Condensed"/>
        </w:rPr>
        <w:t>W przypadku, gdy okoliczności, o których mowa w ust. 1, stwierdzono przed całkowitą wypłatą kwoty grantu, LGD może dokonać potrącenia części kwoty grantu podlegającej zwrotowi wraz z ustawowymi odsetkami z kolejnej płatności, o czym informuje Grantobiorcę.</w:t>
      </w:r>
    </w:p>
    <w:p w:rsidR="00901EDC" w:rsidRDefault="00901EDC" w:rsidP="00B54541">
      <w:pPr>
        <w:autoSpaceDE w:val="0"/>
        <w:autoSpaceDN w:val="0"/>
        <w:adjustRightInd w:val="0"/>
        <w:spacing w:after="0" w:line="240" w:lineRule="auto"/>
        <w:jc w:val="center"/>
        <w:rPr>
          <w:rFonts w:ascii="Tw Cen MT Condensed" w:hAnsi="Tw Cen MT Condensed" w:cs="Calibri"/>
          <w:b/>
        </w:rPr>
      </w:pPr>
    </w:p>
    <w:p w:rsidR="00B54541" w:rsidRPr="00B56836" w:rsidRDefault="00B54541" w:rsidP="00B54541">
      <w:pPr>
        <w:autoSpaceDE w:val="0"/>
        <w:autoSpaceDN w:val="0"/>
        <w:adjustRightInd w:val="0"/>
        <w:spacing w:after="0" w:line="240" w:lineRule="auto"/>
        <w:jc w:val="center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  <w:b/>
        </w:rPr>
        <w:t>§ 16</w:t>
      </w:r>
    </w:p>
    <w:p w:rsidR="00B54541" w:rsidRPr="00901EDC" w:rsidRDefault="00B54541" w:rsidP="005D0795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Tw Cen MT Condensed" w:hAnsi="Tw Cen MT Condensed"/>
        </w:rPr>
      </w:pPr>
      <w:r w:rsidRPr="00901EDC">
        <w:rPr>
          <w:rFonts w:ascii="Tw Cen MT Condensed" w:hAnsi="Tw Cen MT Condensed"/>
        </w:rPr>
        <w:t xml:space="preserve">Niniejsza umowa może zostać zmieniona na wniosek każdej ze stron. </w:t>
      </w:r>
    </w:p>
    <w:p w:rsidR="00B54541" w:rsidRPr="00B56836" w:rsidRDefault="00B54541" w:rsidP="005D0795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Wniosek o zmianę umowy składany przez Grantobiorcę powinien mieć formę pisemną i wskazywać zakres planowanych zmian. </w:t>
      </w:r>
    </w:p>
    <w:p w:rsidR="00B54541" w:rsidRPr="00B56836" w:rsidRDefault="00B54541" w:rsidP="005D0795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LGD rozpatruje wniosek Grantobiorcy w terminie 14 dni od dnia jego złożenia. </w:t>
      </w:r>
    </w:p>
    <w:p w:rsidR="00B54541" w:rsidRPr="00B56836" w:rsidRDefault="00B54541" w:rsidP="005D0795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Wniosek o zmianę umowy dotyczący zakresu rzeczowego operacji lub wysokości transz, o których mowa w </w:t>
      </w:r>
      <w:r w:rsidRPr="00B56836">
        <w:rPr>
          <w:rFonts w:ascii="Tw Cen MT Condensed" w:hAnsi="Tw Cen MT Condensed" w:cs="Calibri"/>
        </w:rPr>
        <w:t>§ 5 ust. 3 pkt 1) i 2) niniejszej umowy, Grantobiorca składa najpóźniej wraz z wnioskiem o płatność dotyczącym zakresu lub transzy, które mają zostać zmienione.</w:t>
      </w:r>
    </w:p>
    <w:p w:rsidR="00B54541" w:rsidRPr="00B56836" w:rsidRDefault="00B54541" w:rsidP="005D0795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 w:cs="Calibri"/>
        </w:rPr>
        <w:t xml:space="preserve">Wniosek o zmianę umowy dotyczący terminu złożenia wniosku o płatność, Grantobiorca składa przez upływem terminu jego złożenia. </w:t>
      </w:r>
    </w:p>
    <w:p w:rsidR="00B54541" w:rsidRPr="00B56836" w:rsidRDefault="00B54541" w:rsidP="005D0795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Zmiana umowy nie może powodować zwiększenia kwoty grantu określonej w </w:t>
      </w:r>
      <w:r w:rsidRPr="00B56836">
        <w:rPr>
          <w:rFonts w:ascii="Tw Cen MT Condensed" w:hAnsi="Tw Cen MT Condensed" w:cs="Calibri"/>
        </w:rPr>
        <w:t>§ 5 ust. 2 niniejszej umowy i zmiany celu operacji i wskaźników określonych w § 3 ust. 2 i 3 niniejszej umowy.</w:t>
      </w:r>
    </w:p>
    <w:p w:rsidR="00B54541" w:rsidRPr="00B56836" w:rsidRDefault="00B54541" w:rsidP="005D0795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Zmiana umowy w zakresie postanowień wynikających z bezwzględnie obowiązujących przepisów prawa jest nieważna. </w:t>
      </w:r>
    </w:p>
    <w:p w:rsidR="00B54541" w:rsidRPr="00B56836" w:rsidRDefault="00B54541" w:rsidP="005D0795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Zmiany niniejszej umowy wymagają pisemnego aneksu pod rygorem nieważności.</w:t>
      </w:r>
    </w:p>
    <w:p w:rsidR="00B54541" w:rsidRPr="00B56836" w:rsidRDefault="00B54541" w:rsidP="00B54541">
      <w:pPr>
        <w:autoSpaceDE w:val="0"/>
        <w:autoSpaceDN w:val="0"/>
        <w:adjustRightInd w:val="0"/>
        <w:spacing w:after="0" w:line="240" w:lineRule="auto"/>
        <w:ind w:left="-11"/>
        <w:jc w:val="center"/>
        <w:rPr>
          <w:rFonts w:ascii="Tw Cen MT Condensed" w:hAnsi="Tw Cen MT Condensed" w:cs="Calibri"/>
          <w:b/>
        </w:rPr>
      </w:pPr>
      <w:r w:rsidRPr="00B56836">
        <w:rPr>
          <w:rFonts w:ascii="Tw Cen MT Condensed" w:hAnsi="Tw Cen MT Condensed" w:cs="Calibri"/>
          <w:b/>
        </w:rPr>
        <w:t>§ 17</w:t>
      </w:r>
    </w:p>
    <w:p w:rsidR="00B54541" w:rsidRPr="00B56836" w:rsidRDefault="00B54541" w:rsidP="005D0795">
      <w:pPr>
        <w:pStyle w:val="Akapitzlist"/>
        <w:numPr>
          <w:ilvl w:val="0"/>
          <w:numId w:val="87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Niniejsza umowa może zostać rozwiązana przez LGD ze skutkiem natychmiastowym w przypadku:</w:t>
      </w:r>
    </w:p>
    <w:p w:rsidR="00B54541" w:rsidRPr="00B56836" w:rsidRDefault="00B54541" w:rsidP="005D0795">
      <w:pPr>
        <w:pStyle w:val="Akapitzlist"/>
        <w:numPr>
          <w:ilvl w:val="0"/>
          <w:numId w:val="88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Wykorzystywania kwoty grantu lub jej części niezgodnie z przeznaczeniem, bez zachowania odpowiednich procedur, nienależnie lub w nadmiernej wysokości,</w:t>
      </w:r>
    </w:p>
    <w:p w:rsidR="00B54541" w:rsidRPr="00B56836" w:rsidRDefault="00B54541" w:rsidP="005D0795">
      <w:pPr>
        <w:pStyle w:val="Akapitzlist"/>
        <w:numPr>
          <w:ilvl w:val="0"/>
          <w:numId w:val="88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Nieterminowego i nienależytego wykonywania niniejszej umowy, a w szczególności:</w:t>
      </w:r>
    </w:p>
    <w:p w:rsidR="00B54541" w:rsidRPr="00B56836" w:rsidRDefault="00B54541" w:rsidP="005D0795">
      <w:pPr>
        <w:pStyle w:val="Akapitzlist"/>
        <w:numPr>
          <w:ilvl w:val="0"/>
          <w:numId w:val="89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Nierozpoczęcia realizacji operacji do końca terminu złożenia wniosku o płatność końcową lub  odstąpienia przez Grantobiorcę od realizacji operacji,</w:t>
      </w:r>
    </w:p>
    <w:p w:rsidR="00B54541" w:rsidRPr="00B56836" w:rsidRDefault="00B54541" w:rsidP="005D0795">
      <w:pPr>
        <w:pStyle w:val="Akapitzlist"/>
        <w:numPr>
          <w:ilvl w:val="0"/>
          <w:numId w:val="89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Nierealizowania zobowiązań, o których mowa w </w:t>
      </w:r>
      <w:r w:rsidRPr="00B56836">
        <w:rPr>
          <w:rFonts w:ascii="Tw Cen MT Condensed" w:hAnsi="Tw Cen MT Condensed" w:cs="Calibri"/>
        </w:rPr>
        <w:t>§ 6 niniejszej umowy,</w:t>
      </w:r>
    </w:p>
    <w:p w:rsidR="00B54541" w:rsidRPr="00B56836" w:rsidRDefault="00B54541" w:rsidP="005D0795">
      <w:pPr>
        <w:pStyle w:val="Akapitzlist"/>
        <w:numPr>
          <w:ilvl w:val="0"/>
          <w:numId w:val="89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Niezłożenia wniosku o płatność mimo wyznaczenia dodatkowego terminu,</w:t>
      </w:r>
    </w:p>
    <w:p w:rsidR="00B54541" w:rsidRPr="00B56836" w:rsidRDefault="00B54541" w:rsidP="005D0795">
      <w:pPr>
        <w:pStyle w:val="Akapitzlist"/>
        <w:numPr>
          <w:ilvl w:val="0"/>
          <w:numId w:val="89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Niezłożenia sprawozdania z realizacji operacji,</w:t>
      </w:r>
    </w:p>
    <w:p w:rsidR="00B54541" w:rsidRPr="00B56836" w:rsidRDefault="00B54541" w:rsidP="005D0795">
      <w:pPr>
        <w:pStyle w:val="Akapitzlist"/>
        <w:numPr>
          <w:ilvl w:val="0"/>
          <w:numId w:val="88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lastRenderedPageBreak/>
        <w:t>Złożenia przez Grantobiorcę podrobionych, przerobionych, nierzetelnych lub stwierdzających nieprawdę dokumentów lub oświadczeń, mających wpływ na przyznanie lub wypłatę grantu,</w:t>
      </w:r>
    </w:p>
    <w:p w:rsidR="00B54541" w:rsidRPr="00B56836" w:rsidRDefault="00B54541" w:rsidP="005D0795">
      <w:pPr>
        <w:pStyle w:val="Akapitzlist"/>
        <w:numPr>
          <w:ilvl w:val="0"/>
          <w:numId w:val="88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Wykluczenia Grantobiorcy z możliwości otrzymania wsparcia,</w:t>
      </w:r>
    </w:p>
    <w:p w:rsidR="00B54541" w:rsidRPr="00B56836" w:rsidRDefault="00B54541" w:rsidP="005D0795">
      <w:pPr>
        <w:pStyle w:val="Akapitzlist"/>
        <w:numPr>
          <w:ilvl w:val="0"/>
          <w:numId w:val="88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Niezłożenia weksla in blanco wraz z deklaracją wekslową w terminie i na warunkach określonych w </w:t>
      </w:r>
      <w:r w:rsidRPr="00B56836">
        <w:rPr>
          <w:rFonts w:ascii="Tw Cen MT Condensed" w:hAnsi="Tw Cen MT Condensed" w:cs="Calibri"/>
        </w:rPr>
        <w:t>§ 18 niniejszej umowy.</w:t>
      </w:r>
    </w:p>
    <w:p w:rsidR="00B54541" w:rsidRPr="00B56836" w:rsidRDefault="00B54541" w:rsidP="005D0795">
      <w:pPr>
        <w:pStyle w:val="Akapitzlist"/>
        <w:numPr>
          <w:ilvl w:val="0"/>
          <w:numId w:val="87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Niniejsza umowa może zostać rozwiązania w drodze pisemnego porozumienia stron na wniosek każdej z nich w przypadku wystąpienia okoliczności, które uniemożliwiają dalsze wykonywanie postanowień zawartych w umowie.</w:t>
      </w:r>
    </w:p>
    <w:p w:rsidR="00B54541" w:rsidRPr="00B56836" w:rsidRDefault="00B54541" w:rsidP="005D0795">
      <w:pPr>
        <w:pStyle w:val="Akapitzlist"/>
        <w:numPr>
          <w:ilvl w:val="0"/>
          <w:numId w:val="87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 przypadku rozwiązania umowy z przyczyn określonych w ust. 1 pkt 2) do 4), Grantobiorca zobowiązany jest do zwrotu całości otrzymanej kwoty grantu wraz z odsetkami w wysokości określonej jak dla zaległości podatkowych, liczonymi od dnia przekazania tej kwoty do dnia zwrotu.</w:t>
      </w:r>
    </w:p>
    <w:p w:rsidR="00901EDC" w:rsidRDefault="00901EDC" w:rsidP="00B54541">
      <w:pPr>
        <w:spacing w:after="0" w:line="240" w:lineRule="auto"/>
        <w:jc w:val="center"/>
        <w:rPr>
          <w:rFonts w:ascii="Tw Cen MT Condensed" w:hAnsi="Tw Cen MT Condensed" w:cs="Calibri"/>
          <w:b/>
        </w:rPr>
      </w:pPr>
    </w:p>
    <w:p w:rsidR="00B54541" w:rsidRPr="00B56836" w:rsidRDefault="00B54541" w:rsidP="00B54541">
      <w:pPr>
        <w:spacing w:after="0" w:line="240" w:lineRule="auto"/>
        <w:jc w:val="center"/>
        <w:rPr>
          <w:rFonts w:ascii="Tw Cen MT Condensed" w:hAnsi="Tw Cen MT Condensed"/>
          <w:b/>
        </w:rPr>
      </w:pPr>
      <w:r w:rsidRPr="00B56836">
        <w:rPr>
          <w:rFonts w:ascii="Tw Cen MT Condensed" w:hAnsi="Tw Cen MT Condensed" w:cs="Calibri"/>
          <w:b/>
        </w:rPr>
        <w:t>§ 18</w:t>
      </w:r>
    </w:p>
    <w:p w:rsidR="00901EDC" w:rsidRDefault="00B54541" w:rsidP="005D0795">
      <w:pPr>
        <w:pStyle w:val="Akapitzlist"/>
        <w:numPr>
          <w:ilvl w:val="0"/>
          <w:numId w:val="102"/>
        </w:numPr>
        <w:spacing w:line="240" w:lineRule="auto"/>
        <w:jc w:val="both"/>
        <w:rPr>
          <w:rFonts w:ascii="Tw Cen MT Condensed" w:hAnsi="Tw Cen MT Condensed"/>
        </w:rPr>
      </w:pPr>
      <w:r w:rsidRPr="00901EDC">
        <w:rPr>
          <w:rFonts w:ascii="Tw Cen MT Condensed" w:hAnsi="Tw Cen MT Condensed"/>
        </w:rPr>
        <w:t xml:space="preserve">W celu zabezpieczenia prawidłowej realizacji niniejszej umowy, Grantobiorca – w terminie do 7 dni od dnia zawarcia umowy o powierzenie grantu – złoży w LGD weksel in blanco wraz z wypełnioną deklaracją wystawcy weksla według wzoru określonego w załączniku nr 2 do niniejszej umowy. </w:t>
      </w:r>
    </w:p>
    <w:p w:rsidR="00901EDC" w:rsidRDefault="00B54541" w:rsidP="005D0795">
      <w:pPr>
        <w:pStyle w:val="Akapitzlist"/>
        <w:numPr>
          <w:ilvl w:val="0"/>
          <w:numId w:val="102"/>
        </w:numPr>
        <w:spacing w:line="240" w:lineRule="auto"/>
        <w:jc w:val="both"/>
        <w:rPr>
          <w:rFonts w:ascii="Tw Cen MT Condensed" w:hAnsi="Tw Cen MT Condensed"/>
        </w:rPr>
      </w:pPr>
      <w:r w:rsidRPr="00901EDC">
        <w:rPr>
          <w:rFonts w:ascii="Tw Cen MT Condensed" w:hAnsi="Tw Cen MT Condensed"/>
        </w:rPr>
        <w:t xml:space="preserve">Weksel in blanco Grantobiorcy będącego osobą fizyczną wymaga poręczenia przez małżonka lub złożenia oświadczenia o niepozostawaniu w związku małżeńskim. </w:t>
      </w:r>
    </w:p>
    <w:p w:rsidR="00901EDC" w:rsidRDefault="00B54541" w:rsidP="005D0795">
      <w:pPr>
        <w:pStyle w:val="Akapitzlist"/>
        <w:numPr>
          <w:ilvl w:val="0"/>
          <w:numId w:val="102"/>
        </w:numPr>
        <w:spacing w:line="240" w:lineRule="auto"/>
        <w:jc w:val="both"/>
        <w:rPr>
          <w:rFonts w:ascii="Tw Cen MT Condensed" w:hAnsi="Tw Cen MT Condensed"/>
        </w:rPr>
      </w:pPr>
      <w:r w:rsidRPr="00901EDC">
        <w:rPr>
          <w:rFonts w:ascii="Tw Cen MT Condensed" w:hAnsi="Tw Cen MT Condensed"/>
        </w:rPr>
        <w:t>LGD zwraca Grantobiorcy weksel po upływie 5 lat od dokonania płatności końcowej</w:t>
      </w:r>
      <w:r w:rsidRPr="00901EDC">
        <w:rPr>
          <w:rFonts w:ascii="Tw Cen MT Condensed" w:hAnsi="Tw Cen MT Condensed" w:cs="Calibri"/>
        </w:rPr>
        <w:t xml:space="preserve"> na rzecz LGD w ramach projektu grantowego</w:t>
      </w:r>
      <w:r w:rsidRPr="00901EDC">
        <w:rPr>
          <w:rFonts w:ascii="Tw Cen MT Condensed" w:hAnsi="Tw Cen MT Condensed"/>
        </w:rPr>
        <w:t>, pod warunkiem wypełnienia przez Grantobiorcę wszystkich zobowiązań określonych w niniejszej umowie.</w:t>
      </w:r>
    </w:p>
    <w:p w:rsidR="00B54541" w:rsidRPr="00901EDC" w:rsidRDefault="00B54541" w:rsidP="005D0795">
      <w:pPr>
        <w:pStyle w:val="Akapitzlist"/>
        <w:numPr>
          <w:ilvl w:val="0"/>
          <w:numId w:val="102"/>
        </w:numPr>
        <w:spacing w:line="240" w:lineRule="auto"/>
        <w:jc w:val="both"/>
        <w:rPr>
          <w:rFonts w:ascii="Tw Cen MT Condensed" w:hAnsi="Tw Cen MT Condensed"/>
        </w:rPr>
      </w:pPr>
      <w:r w:rsidRPr="00901EDC">
        <w:rPr>
          <w:rFonts w:ascii="Tw Cen MT Condensed" w:hAnsi="Tw Cen MT Condensed"/>
        </w:rPr>
        <w:t>LGD niezwłocznie zwraca weksel Grantobiorcy w przypadku:</w:t>
      </w:r>
    </w:p>
    <w:p w:rsidR="00901EDC" w:rsidRDefault="00B54541" w:rsidP="00901EDC">
      <w:pPr>
        <w:pStyle w:val="Akapitzlist"/>
        <w:numPr>
          <w:ilvl w:val="3"/>
          <w:numId w:val="10"/>
        </w:num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Rozwiązania niniejszej umowy przed dokonaniem jakiejkolwiek wypłaty,</w:t>
      </w:r>
    </w:p>
    <w:p w:rsidR="00B54541" w:rsidRPr="00901EDC" w:rsidRDefault="00B54541" w:rsidP="00901EDC">
      <w:pPr>
        <w:pStyle w:val="Akapitzlist"/>
        <w:numPr>
          <w:ilvl w:val="3"/>
          <w:numId w:val="10"/>
        </w:numPr>
        <w:spacing w:line="240" w:lineRule="auto"/>
        <w:jc w:val="both"/>
        <w:rPr>
          <w:rFonts w:ascii="Tw Cen MT Condensed" w:hAnsi="Tw Cen MT Condensed"/>
        </w:rPr>
      </w:pPr>
      <w:r w:rsidRPr="00901EDC">
        <w:rPr>
          <w:rFonts w:ascii="Tw Cen MT Condensed" w:hAnsi="Tw Cen MT Condensed"/>
        </w:rPr>
        <w:t>Zwrotu przez Grantobiorcę kwoty grantu wraz z należnymi odsetkami.</w:t>
      </w:r>
    </w:p>
    <w:p w:rsidR="00955BE1" w:rsidRDefault="00B54541" w:rsidP="00955BE1">
      <w:pPr>
        <w:spacing w:after="0" w:line="240" w:lineRule="auto"/>
        <w:jc w:val="center"/>
        <w:rPr>
          <w:rFonts w:ascii="Tw Cen MT Condensed" w:hAnsi="Tw Cen MT Condensed" w:cs="Calibri"/>
          <w:b/>
        </w:rPr>
      </w:pPr>
      <w:r w:rsidRPr="00B56836">
        <w:rPr>
          <w:rFonts w:ascii="Tw Cen MT Condensed" w:hAnsi="Tw Cen MT Condensed" w:cs="Calibri"/>
          <w:b/>
        </w:rPr>
        <w:t>§ 19</w:t>
      </w:r>
    </w:p>
    <w:p w:rsidR="00B54541" w:rsidRPr="00955BE1" w:rsidRDefault="00B54541" w:rsidP="005D0795">
      <w:pPr>
        <w:pStyle w:val="Akapitzlist"/>
        <w:numPr>
          <w:ilvl w:val="0"/>
          <w:numId w:val="103"/>
        </w:numPr>
        <w:spacing w:after="0" w:line="240" w:lineRule="auto"/>
        <w:rPr>
          <w:rFonts w:ascii="Tw Cen MT Condensed" w:hAnsi="Tw Cen MT Condensed" w:cs="Calibri"/>
          <w:b/>
        </w:rPr>
      </w:pPr>
      <w:r w:rsidRPr="00955BE1">
        <w:rPr>
          <w:rFonts w:ascii="Tw Cen MT Condensed" w:hAnsi="Tw Cen MT Condensed"/>
        </w:rPr>
        <w:t>Strony wskazują następujące adresy do doręczeń:</w:t>
      </w: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a) dla LGD: ………………………………………………………….., e-mail: ………………………………………………………………….</w:t>
      </w:r>
    </w:p>
    <w:p w:rsidR="00955BE1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b) dla Grantobiorcy: ………………………………………………………...., e-mail: …………………………………………………….</w:t>
      </w:r>
    </w:p>
    <w:p w:rsidR="00955BE1" w:rsidRDefault="00B54541" w:rsidP="005D0795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w Cen MT Condensed" w:hAnsi="Tw Cen MT Condensed"/>
        </w:rPr>
      </w:pPr>
      <w:r w:rsidRPr="00955BE1">
        <w:rPr>
          <w:rFonts w:ascii="Tw Cen MT Condensed" w:hAnsi="Tw Cen MT Condensed"/>
        </w:rPr>
        <w:t xml:space="preserve">Grantobiorca oświadcza, iż akceptuje, że komunikacja między nim a LGD w zakresie związanym w wykonaniem niniejszej umowy, odbywa się za pośrednictwem systemu Platforma Obsługi Projektów oraz drogą poczty elektronicznej.  </w:t>
      </w:r>
    </w:p>
    <w:p w:rsidR="00955BE1" w:rsidRDefault="00B54541" w:rsidP="005D0795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w Cen MT Condensed" w:hAnsi="Tw Cen MT Condensed"/>
        </w:rPr>
      </w:pPr>
      <w:r w:rsidRPr="00955BE1">
        <w:rPr>
          <w:rFonts w:ascii="Tw Cen MT Condensed" w:hAnsi="Tw Cen MT Condensed"/>
        </w:rPr>
        <w:t xml:space="preserve">W przypadku zmiany adresu do doręczeń strona, której zmiana dotyczy, obowiązana jest bezzwłocznie, nie później jednak niż w terminie 7 dni od dnia zmiany, powiadomić o powyższym fakcie drugą stronę w formie pisemnej. </w:t>
      </w:r>
    </w:p>
    <w:p w:rsidR="00B54541" w:rsidRPr="00955BE1" w:rsidRDefault="00B54541" w:rsidP="005D0795">
      <w:pPr>
        <w:pStyle w:val="Akapitzlist"/>
        <w:numPr>
          <w:ilvl w:val="0"/>
          <w:numId w:val="103"/>
        </w:numPr>
        <w:spacing w:after="0" w:line="240" w:lineRule="auto"/>
        <w:jc w:val="both"/>
        <w:rPr>
          <w:rFonts w:ascii="Tw Cen MT Condensed" w:hAnsi="Tw Cen MT Condensed"/>
        </w:rPr>
      </w:pPr>
      <w:r w:rsidRPr="00955BE1">
        <w:rPr>
          <w:rFonts w:ascii="Tw Cen MT Condensed" w:hAnsi="Tw Cen MT Condensed"/>
        </w:rPr>
        <w:t xml:space="preserve"> W przypadku zaniechania powiadomienia wszystkie pisma wysłane przez drugą ze stron na adres wskazany ostatnio przez pierwszą ze stron uważa się za skutecznie doręczone. </w:t>
      </w:r>
    </w:p>
    <w:p w:rsidR="00B54541" w:rsidRPr="00B56836" w:rsidRDefault="00B54541" w:rsidP="00B54541">
      <w:pPr>
        <w:spacing w:after="0" w:line="240" w:lineRule="auto"/>
        <w:jc w:val="center"/>
        <w:rPr>
          <w:rFonts w:ascii="Tw Cen MT Condensed" w:hAnsi="Tw Cen MT Condensed" w:cs="Calibri"/>
          <w:b/>
        </w:rPr>
      </w:pPr>
      <w:r w:rsidRPr="00B56836">
        <w:rPr>
          <w:rFonts w:ascii="Tw Cen MT Condensed" w:hAnsi="Tw Cen MT Condensed" w:cs="Calibri"/>
          <w:b/>
        </w:rPr>
        <w:t>§ 20</w:t>
      </w: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Wszelkie spory pomiędzy LGD a Grantobiorcą wynikłe z niniejszej umowy rozpatrywał będzie sąd powszechny miejscowo właściwy dla siedziby LGD.</w:t>
      </w: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 w:cs="Calibri"/>
          <w:b/>
        </w:rPr>
      </w:pPr>
    </w:p>
    <w:p w:rsidR="00B54541" w:rsidRPr="00B56836" w:rsidRDefault="00B54541" w:rsidP="00B54541">
      <w:pPr>
        <w:spacing w:after="0" w:line="240" w:lineRule="auto"/>
        <w:jc w:val="center"/>
        <w:rPr>
          <w:rFonts w:ascii="Tw Cen MT Condensed" w:hAnsi="Tw Cen MT Condensed" w:cs="Calibri"/>
          <w:b/>
        </w:rPr>
      </w:pPr>
      <w:r w:rsidRPr="00B56836">
        <w:rPr>
          <w:rFonts w:ascii="Tw Cen MT Condensed" w:hAnsi="Tw Cen MT Condensed" w:cs="Calibri"/>
          <w:b/>
        </w:rPr>
        <w:t>§ 21</w:t>
      </w:r>
    </w:p>
    <w:p w:rsidR="00B54541" w:rsidRPr="00B56836" w:rsidRDefault="00B54541" w:rsidP="005D0795">
      <w:pPr>
        <w:pStyle w:val="Akapitzlist"/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 xml:space="preserve">Grantobiorca oświadcza, że zapoznał się z </w:t>
      </w:r>
      <w:r w:rsidRPr="00B56836">
        <w:rPr>
          <w:rFonts w:ascii="Tw Cen MT Condensed" w:hAnsi="Tw Cen MT Condensed" w:cs="Calibri"/>
          <w:i/>
        </w:rPr>
        <w:t xml:space="preserve">Procedurą oceny i wyboru oraz rozliczania, monitoringu i kontroli grantobiorców </w:t>
      </w:r>
      <w:r w:rsidRPr="00B56836">
        <w:rPr>
          <w:rFonts w:ascii="Tw Cen MT Condensed" w:hAnsi="Tw Cen MT Condensed" w:cs="Calibri"/>
        </w:rPr>
        <w:t>obowiązującą w LGD i zobowiązuje się są stosować.</w:t>
      </w:r>
    </w:p>
    <w:p w:rsidR="00B54541" w:rsidRPr="00B56836" w:rsidRDefault="00B54541" w:rsidP="005D0795">
      <w:pPr>
        <w:pStyle w:val="Akapitzlist"/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W sprawach nieuregulowanych w niniejszej umowie zastosowanie znajdują w szczególności:</w:t>
      </w:r>
    </w:p>
    <w:p w:rsidR="00B54541" w:rsidRPr="00B56836" w:rsidRDefault="00B54541" w:rsidP="005D0795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/>
        </w:rPr>
        <w:t>ustawa z dnia 20.02.2015 r</w:t>
      </w:r>
      <w:r w:rsidRPr="00B56836">
        <w:rPr>
          <w:rFonts w:ascii="Tw Cen MT Condensed" w:hAnsi="Tw Cen MT Condensed"/>
          <w:i/>
        </w:rPr>
        <w:t>. o rozwoju lokalnym z udziałem lokalnej społeczności</w:t>
      </w:r>
      <w:r w:rsidRPr="00B56836">
        <w:rPr>
          <w:rFonts w:ascii="Tw Cen MT Condensed" w:hAnsi="Tw Cen MT Condensed"/>
        </w:rPr>
        <w:t xml:space="preserve"> (Dz.U.2015.378 z późn. zm.),</w:t>
      </w:r>
    </w:p>
    <w:p w:rsidR="00B54541" w:rsidRPr="00B56836" w:rsidRDefault="00B54541" w:rsidP="005D0795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/>
        </w:rPr>
        <w:t xml:space="preserve">ustawa z dnia 23.04.1964 r. </w:t>
      </w:r>
      <w:r w:rsidRPr="00B56836">
        <w:rPr>
          <w:rFonts w:ascii="Tw Cen MT Condensed" w:hAnsi="Tw Cen MT Condensed"/>
          <w:i/>
        </w:rPr>
        <w:t>Kodeks cywilny</w:t>
      </w:r>
      <w:r w:rsidRPr="00B56836">
        <w:rPr>
          <w:rFonts w:ascii="Tw Cen MT Condensed" w:hAnsi="Tw Cen MT Condensed"/>
        </w:rPr>
        <w:t xml:space="preserve"> (Dz.U.2014.121 z późn.zm.),</w:t>
      </w:r>
    </w:p>
    <w:p w:rsidR="00B54541" w:rsidRPr="00B56836" w:rsidRDefault="00B54541" w:rsidP="005D0795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/>
        </w:rPr>
        <w:t xml:space="preserve">rozporządzenie MRiRW z dnia 24.09.2015 r. </w:t>
      </w:r>
      <w:r w:rsidRPr="00B56836">
        <w:rPr>
          <w:rFonts w:ascii="Tw Cen MT Condensed" w:hAnsi="Tw Cen MT Condensed"/>
          <w:i/>
        </w:rPr>
        <w:t xml:space="preserve">w sprawie </w:t>
      </w:r>
      <w:r w:rsidRPr="00B56836">
        <w:rPr>
          <w:rFonts w:ascii="Tw Cen MT Condensed" w:hAnsi="Tw Cen MT Condensed" w:cs="Verdana"/>
          <w:bCs/>
          <w:i/>
        </w:rPr>
        <w:t xml:space="preserve">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Pr="00B56836">
        <w:rPr>
          <w:rFonts w:ascii="Tw Cen MT Condensed" w:hAnsi="Tw Cen MT Condensed" w:cs="Verdana"/>
          <w:bCs/>
        </w:rPr>
        <w:t>(Dz.U.2015.1570 z późn. zm.).</w:t>
      </w: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240" w:lineRule="auto"/>
        <w:jc w:val="center"/>
        <w:rPr>
          <w:rFonts w:ascii="Tw Cen MT Condensed" w:hAnsi="Tw Cen MT Condensed" w:cs="Calibri"/>
          <w:b/>
        </w:rPr>
      </w:pPr>
      <w:r w:rsidRPr="00B56836">
        <w:rPr>
          <w:rFonts w:ascii="Tw Cen MT Condensed" w:hAnsi="Tw Cen MT Condensed" w:cs="Calibri"/>
          <w:b/>
        </w:rPr>
        <w:t>§ 22</w:t>
      </w: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 w:cs="Calibri"/>
        </w:rPr>
      </w:pPr>
      <w:r w:rsidRPr="00B56836">
        <w:rPr>
          <w:rFonts w:ascii="Tw Cen MT Condensed" w:hAnsi="Tw Cen MT Condensed" w:cs="Calibri"/>
        </w:rPr>
        <w:t>Niniejszą umowę sporządzono w trzech jednobrzmiących egzemplarzach – dwa dla LGD, jeden dla Grantobiorcy.</w:t>
      </w: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 w:cs="Calibri"/>
        </w:rPr>
      </w:pP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 w:cs="Calibri"/>
        </w:rPr>
      </w:pPr>
    </w:p>
    <w:p w:rsidR="00B54541" w:rsidRPr="00F3269E" w:rsidRDefault="00B54541" w:rsidP="00B54541">
      <w:pPr>
        <w:spacing w:line="240" w:lineRule="auto"/>
        <w:ind w:firstLine="708"/>
        <w:jc w:val="both"/>
        <w:rPr>
          <w:rFonts w:ascii="Tw Cen MT Condensed" w:hAnsi="Tw Cen MT Condensed"/>
          <w:color w:val="002060"/>
          <w:sz w:val="32"/>
          <w:szCs w:val="32"/>
        </w:rPr>
      </w:pPr>
      <w:r w:rsidRPr="00F3269E">
        <w:rPr>
          <w:rFonts w:ascii="Tw Cen MT Condensed" w:hAnsi="Tw Cen MT Condensed"/>
          <w:color w:val="002060"/>
          <w:sz w:val="32"/>
          <w:szCs w:val="32"/>
        </w:rPr>
        <w:t xml:space="preserve">             LGD:</w:t>
      </w:r>
      <w:r w:rsidRPr="00F3269E">
        <w:rPr>
          <w:rFonts w:ascii="Tw Cen MT Condensed" w:hAnsi="Tw Cen MT Condensed"/>
          <w:color w:val="002060"/>
          <w:sz w:val="32"/>
          <w:szCs w:val="32"/>
        </w:rPr>
        <w:tab/>
      </w:r>
      <w:r w:rsidRPr="00F3269E">
        <w:rPr>
          <w:rFonts w:ascii="Tw Cen MT Condensed" w:hAnsi="Tw Cen MT Condensed"/>
          <w:color w:val="002060"/>
          <w:sz w:val="32"/>
          <w:szCs w:val="32"/>
        </w:rPr>
        <w:tab/>
      </w:r>
      <w:r w:rsidRPr="00F3269E">
        <w:rPr>
          <w:rFonts w:ascii="Tw Cen MT Condensed" w:hAnsi="Tw Cen MT Condensed"/>
          <w:color w:val="002060"/>
          <w:sz w:val="32"/>
          <w:szCs w:val="32"/>
        </w:rPr>
        <w:tab/>
      </w:r>
      <w:r w:rsidRPr="00F3269E">
        <w:rPr>
          <w:rFonts w:ascii="Tw Cen MT Condensed" w:hAnsi="Tw Cen MT Condensed"/>
          <w:color w:val="002060"/>
          <w:sz w:val="32"/>
          <w:szCs w:val="32"/>
        </w:rPr>
        <w:tab/>
      </w:r>
      <w:r w:rsidRPr="00F3269E">
        <w:rPr>
          <w:rFonts w:ascii="Tw Cen MT Condensed" w:hAnsi="Tw Cen MT Condensed"/>
          <w:color w:val="002060"/>
          <w:sz w:val="32"/>
          <w:szCs w:val="32"/>
        </w:rPr>
        <w:tab/>
        <w:t xml:space="preserve">  Grantobiorca:</w:t>
      </w:r>
      <w:bookmarkStart w:id="0" w:name="_GoBack"/>
      <w:bookmarkEnd w:id="0"/>
    </w:p>
    <w:p w:rsidR="002243D1" w:rsidRDefault="002243D1" w:rsidP="00B54541">
      <w:pPr>
        <w:spacing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Załączniki:</w:t>
      </w: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Załącznik nr 1 – wniosek o powierzenie grantu</w:t>
      </w: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Załącznik nr 2 – Wzór weksla in blanco wraz z deklaracją wekslową</w:t>
      </w: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spacing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240" w:lineRule="auto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*  Niepotrzebne skreślić</w:t>
      </w:r>
    </w:p>
    <w:p w:rsidR="00B54541" w:rsidRPr="00B56836" w:rsidRDefault="00B54541" w:rsidP="00B54541">
      <w:pPr>
        <w:spacing w:after="0" w:line="240" w:lineRule="auto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** Jeśli dotyczy</w:t>
      </w:r>
    </w:p>
    <w:p w:rsidR="00B54541" w:rsidRPr="00B56836" w:rsidRDefault="00B54541" w:rsidP="00B54541">
      <w:pPr>
        <w:spacing w:after="0" w:line="240" w:lineRule="auto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br w:type="page"/>
      </w:r>
    </w:p>
    <w:p w:rsidR="00B54541" w:rsidRPr="00F3269E" w:rsidRDefault="00B54541" w:rsidP="00B54541">
      <w:pPr>
        <w:spacing w:after="0" w:line="240" w:lineRule="auto"/>
        <w:jc w:val="center"/>
        <w:rPr>
          <w:rFonts w:ascii="Tw Cen MT Condensed" w:hAnsi="Tw Cen MT Condensed"/>
          <w:b/>
          <w:color w:val="002060"/>
          <w:sz w:val="28"/>
          <w:szCs w:val="28"/>
        </w:rPr>
      </w:pPr>
      <w:r w:rsidRPr="00F3269E">
        <w:rPr>
          <w:rFonts w:ascii="Tw Cen MT Condensed" w:hAnsi="Tw Cen MT Condensed"/>
          <w:b/>
          <w:color w:val="002060"/>
          <w:sz w:val="28"/>
          <w:szCs w:val="28"/>
        </w:rPr>
        <w:lastRenderedPageBreak/>
        <w:t>WEKSEL</w:t>
      </w:r>
    </w:p>
    <w:p w:rsidR="00B54541" w:rsidRPr="00B56836" w:rsidRDefault="00B54541" w:rsidP="00B54541">
      <w:pPr>
        <w:spacing w:after="0" w:line="240" w:lineRule="auto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240" w:lineRule="auto"/>
        <w:rPr>
          <w:rFonts w:ascii="Tw Cen MT Condensed" w:hAnsi="Tw Cen MT Condensed"/>
        </w:rPr>
      </w:pPr>
    </w:p>
    <w:p w:rsidR="00E84179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……………………….……, dnia ……..………………….…….</w:t>
      </w:r>
      <w:r w:rsidRPr="00B56836">
        <w:rPr>
          <w:rFonts w:ascii="Tw Cen MT Condensed" w:hAnsi="Tw Cen MT Condensed"/>
        </w:rPr>
        <w:tab/>
      </w:r>
    </w:p>
    <w:p w:rsidR="00E84179" w:rsidRDefault="00E84179" w:rsidP="00B54541">
      <w:pPr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 xml:space="preserve">      (miejscowość)</w:t>
      </w:r>
    </w:p>
    <w:p w:rsidR="00E84179" w:rsidRDefault="00E84179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E84179" w:rsidRDefault="00E84179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Na …………………………………………………….</w:t>
      </w:r>
    </w:p>
    <w:p w:rsidR="00B54541" w:rsidRPr="00B56836" w:rsidRDefault="00E84179" w:rsidP="00B54541">
      <w:pPr>
        <w:spacing w:after="0" w:line="240" w:lineRule="auto"/>
        <w:rPr>
          <w:rFonts w:ascii="Tw Cen MT Condensed" w:hAnsi="Tw Cen MT Condensed"/>
        </w:rPr>
      </w:pPr>
      <w:r>
        <w:rPr>
          <w:rFonts w:ascii="Tw Cen MT Condensed" w:hAnsi="Tw Cen MT Condensed"/>
        </w:rPr>
        <w:tab/>
      </w:r>
      <w:r>
        <w:rPr>
          <w:rFonts w:ascii="Tw Cen MT Condensed" w:hAnsi="Tw Cen MT Condensed"/>
        </w:rPr>
        <w:tab/>
      </w:r>
      <w:r w:rsidR="00B54541" w:rsidRPr="00B56836">
        <w:rPr>
          <w:rFonts w:ascii="Tw Cen MT Condensed" w:hAnsi="Tw Cen MT Condensed"/>
        </w:rPr>
        <w:t xml:space="preserve"> (suma wekslowa)</w:t>
      </w:r>
    </w:p>
    <w:p w:rsidR="00B54541" w:rsidRPr="00B56836" w:rsidRDefault="00B54541" w:rsidP="00B54541">
      <w:pPr>
        <w:spacing w:after="0" w:line="240" w:lineRule="auto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240" w:lineRule="auto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48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Dnia …………………………………………………… zapłacę (zapłacimy) za ten weksel w</w:t>
      </w:r>
      <w:r w:rsidR="00923FDA">
        <w:rPr>
          <w:rFonts w:ascii="Tw Cen MT Condensed" w:hAnsi="Tw Cen MT Condensed"/>
        </w:rPr>
        <w:t>łasny na zlecenie …………………………</w:t>
      </w:r>
      <w:r w:rsidRPr="00B56836">
        <w:rPr>
          <w:rFonts w:ascii="Tw Cen MT Condensed" w:hAnsi="Tw Cen MT Condensed"/>
        </w:rPr>
        <w:t>…………………………………. sumę ……………………………………. bez protestu.</w:t>
      </w:r>
    </w:p>
    <w:p w:rsidR="00B54541" w:rsidRPr="00B56836" w:rsidRDefault="00B54541" w:rsidP="00B54541">
      <w:pPr>
        <w:spacing w:after="0" w:line="48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Płatny w ……………………………………………………………..</w:t>
      </w: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240" w:lineRule="auto"/>
        <w:rPr>
          <w:rFonts w:ascii="Tw Cen MT Condensed" w:hAnsi="Tw Cen MT Condensed"/>
        </w:rPr>
      </w:pPr>
    </w:p>
    <w:p w:rsidR="00B54541" w:rsidRPr="00B56836" w:rsidRDefault="00B54541" w:rsidP="00F3269E">
      <w:pPr>
        <w:spacing w:after="0" w:line="240" w:lineRule="auto"/>
        <w:jc w:val="center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………………………………………………………….</w:t>
      </w:r>
    </w:p>
    <w:p w:rsidR="00B54541" w:rsidRPr="00B56836" w:rsidRDefault="00B54541" w:rsidP="00F3269E">
      <w:pPr>
        <w:spacing w:after="0" w:line="240" w:lineRule="auto"/>
        <w:jc w:val="center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(czytelny podpis/-y wystawcy i pieczęć)</w:t>
      </w:r>
    </w:p>
    <w:p w:rsidR="00B54541" w:rsidRPr="00B56836" w:rsidRDefault="00B54541" w:rsidP="00F3269E">
      <w:pPr>
        <w:spacing w:after="0" w:line="240" w:lineRule="auto"/>
        <w:jc w:val="center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B54541" w:rsidRPr="00F3269E" w:rsidRDefault="00B54541" w:rsidP="00B54541">
      <w:pPr>
        <w:spacing w:after="0" w:line="240" w:lineRule="auto"/>
        <w:jc w:val="both"/>
        <w:rPr>
          <w:rFonts w:ascii="Tw Cen MT Condensed" w:hAnsi="Tw Cen MT Condensed"/>
          <w:b/>
        </w:rPr>
      </w:pPr>
      <w:r w:rsidRPr="00F3269E">
        <w:rPr>
          <w:rFonts w:ascii="Tw Cen MT Condensed" w:hAnsi="Tw Cen MT Condensed"/>
          <w:b/>
        </w:rPr>
        <w:t>Poręczenie:</w:t>
      </w: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F3269E">
      <w:pPr>
        <w:spacing w:after="0" w:line="240" w:lineRule="auto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…………………………………………….……………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 xml:space="preserve">            ……………………………………………………………</w:t>
      </w:r>
    </w:p>
    <w:p w:rsidR="00B54541" w:rsidRPr="00B56836" w:rsidRDefault="00B54541" w:rsidP="00F3269E">
      <w:pPr>
        <w:spacing w:after="0" w:line="240" w:lineRule="auto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(należy ręcznie wpisać „poręczam”)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 xml:space="preserve">                               (czytelny podpis poręczyciela)</w:t>
      </w:r>
    </w:p>
    <w:p w:rsidR="00B54541" w:rsidRPr="00B56836" w:rsidRDefault="00E84179" w:rsidP="00F3269E">
      <w:pPr>
        <w:spacing w:after="0" w:line="240" w:lineRule="auto"/>
        <w:rPr>
          <w:rFonts w:ascii="Tw Cen MT Condensed" w:hAnsi="Tw Cen MT Condensed"/>
        </w:rPr>
      </w:pPr>
      <w:r>
        <w:rPr>
          <w:rFonts w:ascii="Tw Cen MT Condensed" w:hAnsi="Tw Cen MT Condensed"/>
        </w:rPr>
        <w:t>……………………………………………………………….</w:t>
      </w:r>
      <w:r>
        <w:rPr>
          <w:rFonts w:ascii="Tw Cen MT Condensed" w:hAnsi="Tw Cen MT Condensed"/>
        </w:rPr>
        <w:tab/>
      </w:r>
      <w:r w:rsidR="00B54541" w:rsidRPr="00B56836">
        <w:rPr>
          <w:rFonts w:ascii="Tw Cen MT Condensed" w:hAnsi="Tw Cen MT Condensed"/>
        </w:rPr>
        <w:t>dnia ………………………</w:t>
      </w: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(imię i nazwisko/nazwa Grantobiorcy)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 xml:space="preserve">      (miejscowość)</w:t>
      </w: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……………………………………………………………….</w:t>
      </w:r>
    </w:p>
    <w:p w:rsidR="00B54541" w:rsidRPr="00B56836" w:rsidRDefault="00B54541" w:rsidP="00B54541">
      <w:pPr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……………………………………………………………….</w:t>
      </w: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(adres)</w:t>
      </w: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……………………………………………………………….</w:t>
      </w:r>
    </w:p>
    <w:p w:rsidR="00B54541" w:rsidRDefault="00B54541" w:rsidP="00B54541">
      <w:pPr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(NIP)</w:t>
      </w:r>
    </w:p>
    <w:p w:rsidR="00F3269E" w:rsidRDefault="00F3269E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F3269E" w:rsidRDefault="00F3269E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F3269E" w:rsidRPr="00B56836" w:rsidRDefault="00F3269E" w:rsidP="00B54541">
      <w:pPr>
        <w:spacing w:after="0" w:line="240" w:lineRule="auto"/>
        <w:jc w:val="both"/>
        <w:rPr>
          <w:rFonts w:ascii="Tw Cen MT Condensed" w:hAnsi="Tw Cen MT Condensed"/>
        </w:rPr>
      </w:pPr>
    </w:p>
    <w:p w:rsidR="00B54541" w:rsidRPr="00F3269E" w:rsidRDefault="00B54541" w:rsidP="00B54541">
      <w:pPr>
        <w:spacing w:after="0" w:line="240" w:lineRule="auto"/>
        <w:jc w:val="center"/>
        <w:rPr>
          <w:rFonts w:ascii="Tw Cen MT Condensed" w:hAnsi="Tw Cen MT Condensed"/>
          <w:b/>
          <w:color w:val="002060"/>
        </w:rPr>
      </w:pPr>
      <w:r w:rsidRPr="00F3269E">
        <w:rPr>
          <w:rFonts w:ascii="Tw Cen MT Condensed" w:hAnsi="Tw Cen MT Condensed"/>
          <w:b/>
          <w:color w:val="002060"/>
        </w:rPr>
        <w:t>DEKLARACJA</w:t>
      </w:r>
    </w:p>
    <w:p w:rsidR="00B54541" w:rsidRPr="00F3269E" w:rsidRDefault="00B54541" w:rsidP="00B54541">
      <w:pPr>
        <w:spacing w:after="0" w:line="240" w:lineRule="auto"/>
        <w:jc w:val="center"/>
        <w:rPr>
          <w:rFonts w:ascii="Tw Cen MT Condensed" w:hAnsi="Tw Cen MT Condensed"/>
          <w:b/>
          <w:color w:val="002060"/>
        </w:rPr>
      </w:pPr>
      <w:r w:rsidRPr="00F3269E">
        <w:rPr>
          <w:rFonts w:ascii="Tw Cen MT Condensed" w:hAnsi="Tw Cen MT Condensed"/>
          <w:b/>
          <w:color w:val="002060"/>
        </w:rPr>
        <w:t>DO WEKSLA NIEZUPEŁNEGO (IN BLANCO)</w:t>
      </w:r>
    </w:p>
    <w:p w:rsidR="00B54541" w:rsidRPr="00B56836" w:rsidRDefault="00B54541" w:rsidP="00B54541">
      <w:pPr>
        <w:spacing w:after="0" w:line="240" w:lineRule="auto"/>
        <w:rPr>
          <w:rFonts w:ascii="Tw Cen MT Condensed" w:hAnsi="Tw Cen MT Condensed"/>
        </w:rPr>
      </w:pP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lastRenderedPageBreak/>
        <w:tab/>
        <w:t>Jako zabezpieczenie wykonania umowy o powierzenie grantu nr ……………………… z dnia ………………………. na realizację operacji pt. …………………………………………………………………………………………….</w:t>
      </w: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…………………………………………………………………………………………………………………………………………………………….</w:t>
      </w: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 załączeniu składam do dyspozycji …………………………………………………………………………………………………….</w:t>
      </w: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weksel niezupełny (in blanco) podpisany przeze mnie ………………………………………………………………………/ przez osoby upoważnione do wystawienia weksla w imieniu  ………………………………………………………………,</w:t>
      </w: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który …………………………………………………………………………… ma prawo wypełnić w każdym czasie w przypadku niedotrzymania przeze mnie / przez nas terminu spłaty zobowiązania wobec ……………………………………………………………………………. na sumę mojego / naszego całkowitego zobowiązania wynikającego z ww. umowy, łącznie z odsetkami, kosztami i opłatami z jakiegokolwiek tytułu.</w:t>
      </w: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…………………………………………………………………… ma prawo opatrzyć ten weksel datą płatności według swojego uznania oraz uzupełnić go brakującymi elementami, zawiadamiając mnie / nas listem poleconym pod adres wskazany w umowie lub późniejszych zawiadomieniach o zmianie adresu.</w:t>
      </w: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List ten powinien być wysłany przynajmniej na siedem dni przed terminem płatności weksla.</w:t>
      </w: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Jednocześnie zobowiązuję / zobowiązujemy się do informowania ……………………………………………………….. o każdorazowej zmianie adresu z tym skutkiem, że list skierowany według ostatnich znanych danych i na ostatni znany adres uważany będzie za skutecznie doręczony.</w:t>
      </w: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Zobowiązuję / zobowiązujemy się zapłacić sumę wekslową na żądanie posiadacza weksla jako pokrycie mojego długu wynikającego z umowy o powierzenie grantu nr ……………………………. z dnia ……………………. zawartej pomiędzy mną /nami a ……………………………………………………………….. .</w:t>
      </w: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Weksel płatny będzie w miejscu wskazanym przez wierzyciela.</w:t>
      </w: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</w:p>
    <w:p w:rsidR="00B54541" w:rsidRPr="00B56836" w:rsidRDefault="00B54541" w:rsidP="00B53694">
      <w:pPr>
        <w:tabs>
          <w:tab w:val="left" w:pos="0"/>
        </w:tabs>
        <w:spacing w:after="0" w:line="240" w:lineRule="auto"/>
        <w:jc w:val="center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………………………………………………………….</w:t>
      </w:r>
    </w:p>
    <w:p w:rsidR="00B54541" w:rsidRPr="00B56836" w:rsidRDefault="00B54541" w:rsidP="00B53694">
      <w:pPr>
        <w:tabs>
          <w:tab w:val="left" w:pos="0"/>
        </w:tabs>
        <w:spacing w:after="0" w:line="240" w:lineRule="auto"/>
        <w:jc w:val="center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(czytelny podpis wystawcy lub osób</w:t>
      </w:r>
    </w:p>
    <w:p w:rsidR="00B54541" w:rsidRPr="00B56836" w:rsidRDefault="00B54541" w:rsidP="00B53694">
      <w:pPr>
        <w:tabs>
          <w:tab w:val="left" w:pos="0"/>
        </w:tabs>
        <w:spacing w:after="0" w:line="240" w:lineRule="auto"/>
        <w:jc w:val="center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upoważnionych do wystawienia weksla)</w:t>
      </w:r>
    </w:p>
    <w:p w:rsidR="00B54541" w:rsidRPr="00B56836" w:rsidRDefault="00B54541" w:rsidP="00B53694">
      <w:pPr>
        <w:tabs>
          <w:tab w:val="left" w:pos="0"/>
        </w:tabs>
        <w:spacing w:after="0" w:line="240" w:lineRule="auto"/>
        <w:jc w:val="center"/>
        <w:rPr>
          <w:rFonts w:ascii="Tw Cen MT Condensed" w:hAnsi="Tw Cen MT Condensed"/>
        </w:rPr>
      </w:pP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Jednocześnie oświadczam, że nie pozostaję w związku małżeńskim.*</w:t>
      </w: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………………………………………………………….</w:t>
      </w: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(czytelny podpis wystawcy)</w:t>
      </w:r>
    </w:p>
    <w:p w:rsidR="00B54541" w:rsidRPr="00B56836" w:rsidRDefault="00B54541" w:rsidP="00B54541">
      <w:pPr>
        <w:spacing w:after="0" w:line="240" w:lineRule="auto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* Jeśli dotyczy</w:t>
      </w:r>
      <w:r w:rsidRPr="00B56836">
        <w:rPr>
          <w:rFonts w:ascii="Tw Cen MT Condensed" w:hAnsi="Tw Cen MT Condensed"/>
        </w:rPr>
        <w:br w:type="page"/>
      </w: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lastRenderedPageBreak/>
        <w:t>Dane osób upoważnionych do wystawienia weksla:</w:t>
      </w:r>
    </w:p>
    <w:p w:rsidR="00B54541" w:rsidRPr="00B56836" w:rsidRDefault="00B54541" w:rsidP="00B54541">
      <w:pPr>
        <w:tabs>
          <w:tab w:val="left" w:pos="0"/>
        </w:tabs>
        <w:spacing w:after="0" w:line="24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1.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Imię i nazwisko: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Pełniona funkcja: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Seria i nr dowodu osobistego:</w:t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Wydany przez: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PESEL: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……………………………………………..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2.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(podpis)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Imię i nazwisko: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Pełniona funkcja: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Seria i nr dowodu osobistego:</w:t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Wydany przez: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PESEL: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……………………………………………..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3.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(podpis)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Imię i nazwisko: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Pełniona funkcja: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Seria i nr dowodu osobistego:</w:t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Wydany przez: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PESEL: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……………………………………………..</w:t>
      </w:r>
    </w:p>
    <w:p w:rsidR="00B54541" w:rsidRPr="00B56836" w:rsidRDefault="00B54541" w:rsidP="00B54541">
      <w:pPr>
        <w:tabs>
          <w:tab w:val="left" w:pos="0"/>
          <w:tab w:val="left" w:pos="7217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ab/>
        <w:t>(podpis)</w:t>
      </w:r>
    </w:p>
    <w:p w:rsidR="00B54541" w:rsidRPr="00B56836" w:rsidRDefault="00B54541" w:rsidP="00B54541">
      <w:pPr>
        <w:tabs>
          <w:tab w:val="left" w:pos="0"/>
          <w:tab w:val="left" w:pos="7217"/>
        </w:tabs>
        <w:spacing w:after="0" w:line="360" w:lineRule="auto"/>
        <w:jc w:val="both"/>
        <w:rPr>
          <w:rFonts w:ascii="Tw Cen MT Condensed" w:hAnsi="Tw Cen MT Condensed"/>
        </w:rPr>
      </w:pPr>
    </w:p>
    <w:p w:rsidR="00B54541" w:rsidRPr="00B56836" w:rsidRDefault="00B54541" w:rsidP="00B54541">
      <w:pPr>
        <w:tabs>
          <w:tab w:val="left" w:pos="0"/>
          <w:tab w:val="left" w:pos="7217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Dane poręczyciela:</w:t>
      </w:r>
      <w:r w:rsidRPr="00B56836">
        <w:rPr>
          <w:rFonts w:ascii="Tw Cen MT Condensed" w:hAnsi="Tw Cen MT Condensed"/>
        </w:rPr>
        <w:tab/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Imię i nazwisko: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Pełniona funkcja: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Seria i nr dowodu osobistego:</w:t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Wydany przez: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>PESEL:</w:t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……………………………………………………………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……………………………………………..</w:t>
      </w:r>
    </w:p>
    <w:p w:rsidR="00B54541" w:rsidRPr="00B56836" w:rsidRDefault="00B54541" w:rsidP="00B54541">
      <w:pPr>
        <w:tabs>
          <w:tab w:val="left" w:pos="0"/>
        </w:tabs>
        <w:spacing w:after="0" w:line="360" w:lineRule="auto"/>
        <w:jc w:val="both"/>
        <w:rPr>
          <w:rFonts w:ascii="Tw Cen MT Condensed" w:hAnsi="Tw Cen MT Condensed"/>
        </w:rPr>
      </w:pP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</w:r>
      <w:r w:rsidRPr="00B56836">
        <w:rPr>
          <w:rFonts w:ascii="Tw Cen MT Condensed" w:hAnsi="Tw Cen MT Condensed"/>
        </w:rPr>
        <w:tab/>
        <w:t>(podpis)</w:t>
      </w:r>
    </w:p>
    <w:p w:rsidR="00EE62CE" w:rsidRPr="00B56836" w:rsidRDefault="00EE62CE">
      <w:pPr>
        <w:rPr>
          <w:rFonts w:ascii="Tw Cen MT Condensed" w:hAnsi="Tw Cen MT Condensed"/>
        </w:rPr>
      </w:pPr>
    </w:p>
    <w:sectPr w:rsidR="00EE62CE" w:rsidRPr="00B56836" w:rsidSect="002B2002">
      <w:headerReference w:type="default" r:id="rId9"/>
      <w:pgSz w:w="11906" w:h="16838"/>
      <w:pgMar w:top="993" w:right="1417" w:bottom="1134" w:left="1417" w:header="708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49A" w:rsidRDefault="0092349A" w:rsidP="002814D3">
      <w:pPr>
        <w:spacing w:after="0" w:line="240" w:lineRule="auto"/>
      </w:pPr>
      <w:r>
        <w:separator/>
      </w:r>
    </w:p>
  </w:endnote>
  <w:endnote w:type="continuationSeparator" w:id="1">
    <w:p w:rsidR="0092349A" w:rsidRDefault="0092349A" w:rsidP="0028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 Condensed">
    <w:altName w:val="HP Simplified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49A" w:rsidRDefault="0092349A" w:rsidP="002814D3">
      <w:pPr>
        <w:spacing w:after="0" w:line="240" w:lineRule="auto"/>
      </w:pPr>
      <w:r>
        <w:separator/>
      </w:r>
    </w:p>
  </w:footnote>
  <w:footnote w:type="continuationSeparator" w:id="1">
    <w:p w:rsidR="0092349A" w:rsidRDefault="0092349A" w:rsidP="0028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169099"/>
      <w:docPartObj>
        <w:docPartGallery w:val="Page Numbers (Margins)"/>
        <w:docPartUnique/>
      </w:docPartObj>
    </w:sdtPr>
    <w:sdtContent>
      <w:p w:rsidR="00B53694" w:rsidRDefault="00D71890">
        <w:pPr>
          <w:pStyle w:val="Nagwek"/>
        </w:pPr>
        <w:r>
          <w:rPr>
            <w:noProof/>
            <w:lang w:eastAsia="pl-PL"/>
          </w:rPr>
          <w:pict>
            <v:rect id="Rectangle 1" o:spid="_x0000_s4097" style="position:absolute;margin-left:0;margin-top:0;width:41.2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NS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M6841K1AgAAtQUAAA4A&#10;AAAAAAAAAAAAAAAALgIAAGRycy9lMm9Eb2MueG1sUEsBAi0AFAAGAAgAAAAhAB/IdfH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B53694" w:rsidRDefault="00B5369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D71890" w:rsidRPr="00D71890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D71890" w:rsidRPr="00D71890">
                      <w:rPr>
                        <w:rFonts w:eastAsiaTheme="minorEastAsia" w:cs="Times New Roman"/>
                      </w:rPr>
                      <w:fldChar w:fldCharType="separate"/>
                    </w:r>
                    <w:r w:rsidR="00651708" w:rsidRPr="0065170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10</w:t>
                    </w:r>
                    <w:r w:rsidR="00D7189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885"/>
    <w:multiLevelType w:val="hybridMultilevel"/>
    <w:tmpl w:val="ADEA90CE"/>
    <w:lvl w:ilvl="0" w:tplc="91D6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02C7"/>
    <w:multiLevelType w:val="hybridMultilevel"/>
    <w:tmpl w:val="AD2632DA"/>
    <w:lvl w:ilvl="0" w:tplc="3C16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522913"/>
    <w:multiLevelType w:val="hybridMultilevel"/>
    <w:tmpl w:val="A5C2B4DA"/>
    <w:lvl w:ilvl="0" w:tplc="4DD095A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2A798C"/>
    <w:multiLevelType w:val="hybridMultilevel"/>
    <w:tmpl w:val="3D3A54B8"/>
    <w:lvl w:ilvl="0" w:tplc="6710383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40551"/>
    <w:multiLevelType w:val="hybridMultilevel"/>
    <w:tmpl w:val="960E1D88"/>
    <w:lvl w:ilvl="0" w:tplc="99A00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33587B"/>
    <w:multiLevelType w:val="hybridMultilevel"/>
    <w:tmpl w:val="966AC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727E5"/>
    <w:multiLevelType w:val="hybridMultilevel"/>
    <w:tmpl w:val="D90C5EA0"/>
    <w:lvl w:ilvl="0" w:tplc="0C92A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49608C"/>
    <w:multiLevelType w:val="hybridMultilevel"/>
    <w:tmpl w:val="0FDE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F2E7E"/>
    <w:multiLevelType w:val="hybridMultilevel"/>
    <w:tmpl w:val="AF722426"/>
    <w:lvl w:ilvl="0" w:tplc="96CED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56DEA"/>
    <w:multiLevelType w:val="hybridMultilevel"/>
    <w:tmpl w:val="4F66612E"/>
    <w:lvl w:ilvl="0" w:tplc="6C5A19F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0EC13205"/>
    <w:multiLevelType w:val="hybridMultilevel"/>
    <w:tmpl w:val="D4CC35C0"/>
    <w:lvl w:ilvl="0" w:tplc="2CA05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EFA4A25"/>
    <w:multiLevelType w:val="hybridMultilevel"/>
    <w:tmpl w:val="202CAFAE"/>
    <w:lvl w:ilvl="0" w:tplc="D852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25182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08B56E8"/>
    <w:multiLevelType w:val="hybridMultilevel"/>
    <w:tmpl w:val="BCC8E058"/>
    <w:lvl w:ilvl="0" w:tplc="492A5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1855E46"/>
    <w:multiLevelType w:val="hybridMultilevel"/>
    <w:tmpl w:val="EED022DC"/>
    <w:lvl w:ilvl="0" w:tplc="CFFEF90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5391D"/>
    <w:multiLevelType w:val="hybridMultilevel"/>
    <w:tmpl w:val="E2928FA4"/>
    <w:lvl w:ilvl="0" w:tplc="37A07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8F0B8E"/>
    <w:multiLevelType w:val="hybridMultilevel"/>
    <w:tmpl w:val="08D40BCA"/>
    <w:lvl w:ilvl="0" w:tplc="BDE22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8E71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B705C69"/>
    <w:multiLevelType w:val="hybridMultilevel"/>
    <w:tmpl w:val="7DFEE042"/>
    <w:lvl w:ilvl="0" w:tplc="D1C02922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1C4955CC"/>
    <w:multiLevelType w:val="hybridMultilevel"/>
    <w:tmpl w:val="29A61D8E"/>
    <w:lvl w:ilvl="0" w:tplc="98F4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B50CC"/>
    <w:multiLevelType w:val="hybridMultilevel"/>
    <w:tmpl w:val="AE5EE8FC"/>
    <w:lvl w:ilvl="0" w:tplc="07BCF9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4117A"/>
    <w:multiLevelType w:val="hybridMultilevel"/>
    <w:tmpl w:val="B21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A94E8C"/>
    <w:multiLevelType w:val="hybridMultilevel"/>
    <w:tmpl w:val="D30C33F0"/>
    <w:lvl w:ilvl="0" w:tplc="63FC430E">
      <w:start w:val="1"/>
      <w:numFmt w:val="decimal"/>
      <w:lvlText w:val="%1)"/>
      <w:lvlJc w:val="left"/>
      <w:pPr>
        <w:ind w:left="786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0AF15DA"/>
    <w:multiLevelType w:val="hybridMultilevel"/>
    <w:tmpl w:val="88F6B776"/>
    <w:lvl w:ilvl="0" w:tplc="CF6846D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FE389A"/>
    <w:multiLevelType w:val="hybridMultilevel"/>
    <w:tmpl w:val="BF349FC0"/>
    <w:lvl w:ilvl="0" w:tplc="40E646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31338B9"/>
    <w:multiLevelType w:val="hybridMultilevel"/>
    <w:tmpl w:val="7D247632"/>
    <w:lvl w:ilvl="0" w:tplc="E7623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4312BD2"/>
    <w:multiLevelType w:val="hybridMultilevel"/>
    <w:tmpl w:val="61E2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A17177"/>
    <w:multiLevelType w:val="hybridMultilevel"/>
    <w:tmpl w:val="CFD49C48"/>
    <w:lvl w:ilvl="0" w:tplc="26668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604953"/>
    <w:multiLevelType w:val="hybridMultilevel"/>
    <w:tmpl w:val="6066A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560510"/>
    <w:multiLevelType w:val="hybridMultilevel"/>
    <w:tmpl w:val="958A7996"/>
    <w:lvl w:ilvl="0" w:tplc="4304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98B06B9"/>
    <w:multiLevelType w:val="multilevel"/>
    <w:tmpl w:val="33E8C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A4B37BA"/>
    <w:multiLevelType w:val="hybridMultilevel"/>
    <w:tmpl w:val="CCA21DEE"/>
    <w:lvl w:ilvl="0" w:tplc="797607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605E0F"/>
    <w:multiLevelType w:val="hybridMultilevel"/>
    <w:tmpl w:val="14C8B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83263"/>
    <w:multiLevelType w:val="hybridMultilevel"/>
    <w:tmpl w:val="9F4E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CB6694"/>
    <w:multiLevelType w:val="hybridMultilevel"/>
    <w:tmpl w:val="ECB44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BDA0214"/>
    <w:multiLevelType w:val="hybridMultilevel"/>
    <w:tmpl w:val="46664A30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F2740A"/>
    <w:multiLevelType w:val="hybridMultilevel"/>
    <w:tmpl w:val="84006270"/>
    <w:lvl w:ilvl="0" w:tplc="C41C0E4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E0B290B"/>
    <w:multiLevelType w:val="hybridMultilevel"/>
    <w:tmpl w:val="8FC60C42"/>
    <w:lvl w:ilvl="0" w:tplc="3D404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2F980949"/>
    <w:multiLevelType w:val="multilevel"/>
    <w:tmpl w:val="5FE68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10550F5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32134518"/>
    <w:multiLevelType w:val="hybridMultilevel"/>
    <w:tmpl w:val="BEE25AD2"/>
    <w:lvl w:ilvl="0" w:tplc="53EE499C">
      <w:start w:val="1"/>
      <w:numFmt w:val="decimal"/>
      <w:lvlText w:val="%1."/>
      <w:lvlJc w:val="left"/>
      <w:pPr>
        <w:ind w:left="349" w:hanging="360"/>
      </w:pPr>
      <w:rPr>
        <w:rFonts w:ascii="Tw Cen MT Condensed" w:eastAsiaTheme="minorHAnsi" w:hAnsi="Tw Cen MT Condensed" w:cstheme="minorBidi" w:hint="default"/>
        <w:i w:val="0"/>
        <w:color w:val="auto"/>
      </w:rPr>
    </w:lvl>
    <w:lvl w:ilvl="1" w:tplc="E2928086">
      <w:start w:val="1"/>
      <w:numFmt w:val="decimal"/>
      <w:lvlText w:val="%2."/>
      <w:lvlJc w:val="left"/>
      <w:pPr>
        <w:ind w:left="1069" w:hanging="360"/>
      </w:pPr>
      <w:rPr>
        <w:rFonts w:cstheme="minorBidi" w:hint="default"/>
      </w:rPr>
    </w:lvl>
    <w:lvl w:ilvl="2" w:tplc="DF12558E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BBDA37B6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5">
    <w:nsid w:val="34DF19A4"/>
    <w:multiLevelType w:val="hybridMultilevel"/>
    <w:tmpl w:val="56A2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A41870"/>
    <w:multiLevelType w:val="hybridMultilevel"/>
    <w:tmpl w:val="8AFEA266"/>
    <w:lvl w:ilvl="0" w:tplc="93D6014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7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373947B3"/>
    <w:multiLevelType w:val="hybridMultilevel"/>
    <w:tmpl w:val="C81C688E"/>
    <w:lvl w:ilvl="0" w:tplc="2D800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39511BED"/>
    <w:multiLevelType w:val="hybridMultilevel"/>
    <w:tmpl w:val="FCC80AD6"/>
    <w:lvl w:ilvl="0" w:tplc="33467E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047E3B"/>
    <w:multiLevelType w:val="multilevel"/>
    <w:tmpl w:val="5508A8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1">
    <w:nsid w:val="3A8B160A"/>
    <w:multiLevelType w:val="hybridMultilevel"/>
    <w:tmpl w:val="51C2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706930"/>
    <w:multiLevelType w:val="hybridMultilevel"/>
    <w:tmpl w:val="56A2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EC6A6B"/>
    <w:multiLevelType w:val="hybridMultilevel"/>
    <w:tmpl w:val="6A2A55EA"/>
    <w:lvl w:ilvl="0" w:tplc="DC9E2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CF11821"/>
    <w:multiLevelType w:val="hybridMultilevel"/>
    <w:tmpl w:val="A0FA49AC"/>
    <w:lvl w:ilvl="0" w:tplc="04BAD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3D8F526D"/>
    <w:multiLevelType w:val="hybridMultilevel"/>
    <w:tmpl w:val="BA584C70"/>
    <w:lvl w:ilvl="0" w:tplc="D33403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3E9229B4"/>
    <w:multiLevelType w:val="hybridMultilevel"/>
    <w:tmpl w:val="D7BA9A50"/>
    <w:lvl w:ilvl="0" w:tplc="51BE3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F6712A4"/>
    <w:multiLevelType w:val="hybridMultilevel"/>
    <w:tmpl w:val="86FAC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F6A04A9"/>
    <w:multiLevelType w:val="hybridMultilevel"/>
    <w:tmpl w:val="E1D42360"/>
    <w:lvl w:ilvl="0" w:tplc="DFDCB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1AC1BBB"/>
    <w:multiLevelType w:val="hybridMultilevel"/>
    <w:tmpl w:val="C714D328"/>
    <w:lvl w:ilvl="0" w:tplc="93C8EBD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941B68"/>
    <w:multiLevelType w:val="hybridMultilevel"/>
    <w:tmpl w:val="4F9A2648"/>
    <w:lvl w:ilvl="0" w:tplc="14A661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44C1713C"/>
    <w:multiLevelType w:val="hybridMultilevel"/>
    <w:tmpl w:val="8C94967C"/>
    <w:lvl w:ilvl="0" w:tplc="7DEC2A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457717BF"/>
    <w:multiLevelType w:val="hybridMultilevel"/>
    <w:tmpl w:val="C914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3C2755"/>
    <w:multiLevelType w:val="hybridMultilevel"/>
    <w:tmpl w:val="86B674D4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58539D"/>
    <w:multiLevelType w:val="hybridMultilevel"/>
    <w:tmpl w:val="119AB29E"/>
    <w:lvl w:ilvl="0" w:tplc="D852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9B3B9D"/>
    <w:multiLevelType w:val="hybridMultilevel"/>
    <w:tmpl w:val="558E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314A15"/>
    <w:multiLevelType w:val="hybridMultilevel"/>
    <w:tmpl w:val="0F0CB81A"/>
    <w:lvl w:ilvl="0" w:tplc="2F3A3FF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>
    <w:nsid w:val="4C7434F3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C7735E2"/>
    <w:multiLevelType w:val="hybridMultilevel"/>
    <w:tmpl w:val="C12EA594"/>
    <w:lvl w:ilvl="0" w:tplc="C958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707DF4"/>
    <w:multiLevelType w:val="hybridMultilevel"/>
    <w:tmpl w:val="B3C0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C966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4FA12C99"/>
    <w:multiLevelType w:val="hybridMultilevel"/>
    <w:tmpl w:val="ECEA5D0C"/>
    <w:lvl w:ilvl="0" w:tplc="149E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50E22D79"/>
    <w:multiLevelType w:val="hybridMultilevel"/>
    <w:tmpl w:val="D84EEBAE"/>
    <w:lvl w:ilvl="0" w:tplc="069AC0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2B0E1A"/>
    <w:multiLevelType w:val="hybridMultilevel"/>
    <w:tmpl w:val="4782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EE7931"/>
    <w:multiLevelType w:val="hybridMultilevel"/>
    <w:tmpl w:val="10A8386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54162B1"/>
    <w:multiLevelType w:val="hybridMultilevel"/>
    <w:tmpl w:val="66207162"/>
    <w:lvl w:ilvl="0" w:tplc="B0DE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165B2C"/>
    <w:multiLevelType w:val="hybridMultilevel"/>
    <w:tmpl w:val="3144722C"/>
    <w:lvl w:ilvl="0" w:tplc="29FA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DC4A17"/>
    <w:multiLevelType w:val="hybridMultilevel"/>
    <w:tmpl w:val="354854AC"/>
    <w:lvl w:ilvl="0" w:tplc="D3C0175A">
      <w:start w:val="1"/>
      <w:numFmt w:val="decimal"/>
      <w:lvlText w:val="%1."/>
      <w:lvlJc w:val="left"/>
      <w:pPr>
        <w:ind w:left="720" w:hanging="360"/>
      </w:pPr>
      <w:rPr>
        <w:rFonts w:ascii="Tw Cen MT Condensed" w:eastAsiaTheme="minorHAnsi" w:hAnsi="Tw Cen MT Condense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59649F"/>
    <w:multiLevelType w:val="hybridMultilevel"/>
    <w:tmpl w:val="0D1AF1D0"/>
    <w:lvl w:ilvl="0" w:tplc="5F68A50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9630215"/>
    <w:multiLevelType w:val="hybridMultilevel"/>
    <w:tmpl w:val="D6A0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3F7086"/>
    <w:multiLevelType w:val="hybridMultilevel"/>
    <w:tmpl w:val="741AACAE"/>
    <w:lvl w:ilvl="0" w:tplc="B7561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4E3B9C"/>
    <w:multiLevelType w:val="hybridMultilevel"/>
    <w:tmpl w:val="CF6C21CC"/>
    <w:lvl w:ilvl="0" w:tplc="1D466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5AD56633"/>
    <w:multiLevelType w:val="hybridMultilevel"/>
    <w:tmpl w:val="D43E0372"/>
    <w:lvl w:ilvl="0" w:tplc="65A28A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E64A6C"/>
    <w:multiLevelType w:val="hybridMultilevel"/>
    <w:tmpl w:val="FF249904"/>
    <w:lvl w:ilvl="0" w:tplc="DCD6814E">
      <w:start w:val="1"/>
      <w:numFmt w:val="decimal"/>
      <w:lvlText w:val="%1."/>
      <w:lvlJc w:val="left"/>
      <w:pPr>
        <w:ind w:left="720" w:hanging="360"/>
      </w:pPr>
      <w:rPr>
        <w:rFonts w:ascii="Tw Cen MT Condensed" w:eastAsiaTheme="minorHAnsi" w:hAnsi="Tw Cen MT Condense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F87A9A"/>
    <w:multiLevelType w:val="hybridMultilevel"/>
    <w:tmpl w:val="BC7E9F86"/>
    <w:lvl w:ilvl="0" w:tplc="15A83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D252F22"/>
    <w:multiLevelType w:val="hybridMultilevel"/>
    <w:tmpl w:val="9E628A76"/>
    <w:lvl w:ilvl="0" w:tplc="A5007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E22033C"/>
    <w:multiLevelType w:val="hybridMultilevel"/>
    <w:tmpl w:val="52028EE8"/>
    <w:lvl w:ilvl="0" w:tplc="86025EC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8">
    <w:nsid w:val="60544593"/>
    <w:multiLevelType w:val="hybridMultilevel"/>
    <w:tmpl w:val="A2A4F138"/>
    <w:lvl w:ilvl="0" w:tplc="7ED8B244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BF330B"/>
    <w:multiLevelType w:val="hybridMultilevel"/>
    <w:tmpl w:val="C914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784E80"/>
    <w:multiLevelType w:val="hybridMultilevel"/>
    <w:tmpl w:val="199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3E26A7"/>
    <w:multiLevelType w:val="hybridMultilevel"/>
    <w:tmpl w:val="18DC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1D38B3"/>
    <w:multiLevelType w:val="hybridMultilevel"/>
    <w:tmpl w:val="9632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361198"/>
    <w:multiLevelType w:val="hybridMultilevel"/>
    <w:tmpl w:val="83028C16"/>
    <w:lvl w:ilvl="0" w:tplc="4F28196C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4">
    <w:nsid w:val="694421F9"/>
    <w:multiLevelType w:val="hybridMultilevel"/>
    <w:tmpl w:val="48C4D966"/>
    <w:lvl w:ilvl="0" w:tplc="677C8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96221FB"/>
    <w:multiLevelType w:val="hybridMultilevel"/>
    <w:tmpl w:val="76922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844D2C"/>
    <w:multiLevelType w:val="hybridMultilevel"/>
    <w:tmpl w:val="ABC670A8"/>
    <w:lvl w:ilvl="0" w:tplc="8062C7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69FE11CA"/>
    <w:multiLevelType w:val="hybridMultilevel"/>
    <w:tmpl w:val="DD188A96"/>
    <w:lvl w:ilvl="0" w:tplc="47B0BFA2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6B126666"/>
    <w:multiLevelType w:val="hybridMultilevel"/>
    <w:tmpl w:val="9208AC68"/>
    <w:lvl w:ilvl="0" w:tplc="B288B0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9">
    <w:nsid w:val="6C484970"/>
    <w:multiLevelType w:val="hybridMultilevel"/>
    <w:tmpl w:val="FCC80AD6"/>
    <w:lvl w:ilvl="0" w:tplc="33467E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8B4E12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6036E3"/>
    <w:multiLevelType w:val="hybridMultilevel"/>
    <w:tmpl w:val="F3DCE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F27041E"/>
    <w:multiLevelType w:val="hybridMultilevel"/>
    <w:tmpl w:val="490496CC"/>
    <w:lvl w:ilvl="0" w:tplc="85BE40E6">
      <w:start w:val="7"/>
      <w:numFmt w:val="decimal"/>
      <w:lvlText w:val="%1."/>
      <w:lvlJc w:val="left"/>
      <w:pPr>
        <w:ind w:left="1080" w:hanging="360"/>
      </w:pPr>
      <w:rPr>
        <w:rFonts w:ascii="Tw Cen MT Condensed" w:hAnsi="Tw Cen MT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7C0360"/>
    <w:multiLevelType w:val="multilevel"/>
    <w:tmpl w:val="5BA2D74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5">
    <w:nsid w:val="788A23FB"/>
    <w:multiLevelType w:val="hybridMultilevel"/>
    <w:tmpl w:val="882C8CC8"/>
    <w:lvl w:ilvl="0" w:tplc="6EE01C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9651DA"/>
    <w:multiLevelType w:val="hybridMultilevel"/>
    <w:tmpl w:val="81D694B8"/>
    <w:lvl w:ilvl="0" w:tplc="EDFC93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9340454"/>
    <w:multiLevelType w:val="hybridMultilevel"/>
    <w:tmpl w:val="0F6CEE76"/>
    <w:lvl w:ilvl="0" w:tplc="EA0A3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551672"/>
    <w:multiLevelType w:val="hybridMultilevel"/>
    <w:tmpl w:val="3CFA9BA8"/>
    <w:lvl w:ilvl="0" w:tplc="EEF85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8"/>
  </w:num>
  <w:num w:numId="2">
    <w:abstractNumId w:val="30"/>
  </w:num>
  <w:num w:numId="3">
    <w:abstractNumId w:val="34"/>
  </w:num>
  <w:num w:numId="4">
    <w:abstractNumId w:val="97"/>
  </w:num>
  <w:num w:numId="5">
    <w:abstractNumId w:val="36"/>
  </w:num>
  <w:num w:numId="6">
    <w:abstractNumId w:val="11"/>
  </w:num>
  <w:num w:numId="7">
    <w:abstractNumId w:val="75"/>
  </w:num>
  <w:num w:numId="8">
    <w:abstractNumId w:val="7"/>
  </w:num>
  <w:num w:numId="9">
    <w:abstractNumId w:val="26"/>
  </w:num>
  <w:num w:numId="10">
    <w:abstractNumId w:val="44"/>
  </w:num>
  <w:num w:numId="11">
    <w:abstractNumId w:val="91"/>
  </w:num>
  <w:num w:numId="12">
    <w:abstractNumId w:val="61"/>
  </w:num>
  <w:num w:numId="13">
    <w:abstractNumId w:val="64"/>
  </w:num>
  <w:num w:numId="14">
    <w:abstractNumId w:val="27"/>
  </w:num>
  <w:num w:numId="15">
    <w:abstractNumId w:val="79"/>
  </w:num>
  <w:num w:numId="16">
    <w:abstractNumId w:val="49"/>
  </w:num>
  <w:num w:numId="17">
    <w:abstractNumId w:val="17"/>
  </w:num>
  <w:num w:numId="18">
    <w:abstractNumId w:val="99"/>
  </w:num>
  <w:num w:numId="19">
    <w:abstractNumId w:val="33"/>
  </w:num>
  <w:num w:numId="20">
    <w:abstractNumId w:val="93"/>
  </w:num>
  <w:num w:numId="21">
    <w:abstractNumId w:val="71"/>
  </w:num>
  <w:num w:numId="22">
    <w:abstractNumId w:val="50"/>
  </w:num>
  <w:num w:numId="2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</w:num>
  <w:num w:numId="26">
    <w:abstractNumId w:val="3"/>
  </w:num>
  <w:num w:numId="27">
    <w:abstractNumId w:val="40"/>
  </w:num>
  <w:num w:numId="28">
    <w:abstractNumId w:val="43"/>
  </w:num>
  <w:num w:numId="29">
    <w:abstractNumId w:val="55"/>
  </w:num>
  <w:num w:numId="30">
    <w:abstractNumId w:val="106"/>
  </w:num>
  <w:num w:numId="31">
    <w:abstractNumId w:val="92"/>
  </w:num>
  <w:num w:numId="32">
    <w:abstractNumId w:val="12"/>
  </w:num>
  <w:num w:numId="33">
    <w:abstractNumId w:val="42"/>
  </w:num>
  <w:num w:numId="34">
    <w:abstractNumId w:val="32"/>
  </w:num>
  <w:num w:numId="35">
    <w:abstractNumId w:val="19"/>
  </w:num>
  <w:num w:numId="36">
    <w:abstractNumId w:val="67"/>
  </w:num>
  <w:num w:numId="37">
    <w:abstractNumId w:val="98"/>
  </w:num>
  <w:num w:numId="38">
    <w:abstractNumId w:val="46"/>
  </w:num>
  <w:num w:numId="39">
    <w:abstractNumId w:val="90"/>
  </w:num>
  <w:num w:numId="40">
    <w:abstractNumId w:val="82"/>
  </w:num>
  <w:num w:numId="41">
    <w:abstractNumId w:val="59"/>
  </w:num>
  <w:num w:numId="42">
    <w:abstractNumId w:val="78"/>
  </w:num>
  <w:num w:numId="43">
    <w:abstractNumId w:val="86"/>
  </w:num>
  <w:num w:numId="44">
    <w:abstractNumId w:val="38"/>
  </w:num>
  <w:num w:numId="45">
    <w:abstractNumId w:val="85"/>
  </w:num>
  <w:num w:numId="46">
    <w:abstractNumId w:val="63"/>
  </w:num>
  <w:num w:numId="47">
    <w:abstractNumId w:val="48"/>
  </w:num>
  <w:num w:numId="48">
    <w:abstractNumId w:val="14"/>
  </w:num>
  <w:num w:numId="49">
    <w:abstractNumId w:val="105"/>
  </w:num>
  <w:num w:numId="50">
    <w:abstractNumId w:val="15"/>
  </w:num>
  <w:num w:numId="51">
    <w:abstractNumId w:val="77"/>
  </w:num>
  <w:num w:numId="52">
    <w:abstractNumId w:val="45"/>
  </w:num>
  <w:num w:numId="53">
    <w:abstractNumId w:val="74"/>
  </w:num>
  <w:num w:numId="54">
    <w:abstractNumId w:val="29"/>
  </w:num>
  <w:num w:numId="55">
    <w:abstractNumId w:val="94"/>
  </w:num>
  <w:num w:numId="56">
    <w:abstractNumId w:val="10"/>
  </w:num>
  <w:num w:numId="57">
    <w:abstractNumId w:val="52"/>
  </w:num>
  <w:num w:numId="58">
    <w:abstractNumId w:val="96"/>
  </w:num>
  <w:num w:numId="59">
    <w:abstractNumId w:val="80"/>
  </w:num>
  <w:num w:numId="60">
    <w:abstractNumId w:val="70"/>
  </w:num>
  <w:num w:numId="61">
    <w:abstractNumId w:val="8"/>
  </w:num>
  <w:num w:numId="62">
    <w:abstractNumId w:val="6"/>
  </w:num>
  <w:num w:numId="63">
    <w:abstractNumId w:val="41"/>
  </w:num>
  <w:num w:numId="64">
    <w:abstractNumId w:val="89"/>
  </w:num>
  <w:num w:numId="65">
    <w:abstractNumId w:val="62"/>
  </w:num>
  <w:num w:numId="66">
    <w:abstractNumId w:val="88"/>
  </w:num>
  <w:num w:numId="67">
    <w:abstractNumId w:val="72"/>
  </w:num>
  <w:num w:numId="68">
    <w:abstractNumId w:val="69"/>
  </w:num>
  <w:num w:numId="69">
    <w:abstractNumId w:val="13"/>
  </w:num>
  <w:num w:numId="70">
    <w:abstractNumId w:val="102"/>
  </w:num>
  <w:num w:numId="71">
    <w:abstractNumId w:val="0"/>
  </w:num>
  <w:num w:numId="72">
    <w:abstractNumId w:val="76"/>
  </w:num>
  <w:num w:numId="73">
    <w:abstractNumId w:val="16"/>
  </w:num>
  <w:num w:numId="74">
    <w:abstractNumId w:val="108"/>
  </w:num>
  <w:num w:numId="75">
    <w:abstractNumId w:val="95"/>
  </w:num>
  <w:num w:numId="76">
    <w:abstractNumId w:val="37"/>
  </w:num>
  <w:num w:numId="77">
    <w:abstractNumId w:val="53"/>
  </w:num>
  <w:num w:numId="78">
    <w:abstractNumId w:val="28"/>
  </w:num>
  <w:num w:numId="79">
    <w:abstractNumId w:val="84"/>
  </w:num>
  <w:num w:numId="80">
    <w:abstractNumId w:val="58"/>
  </w:num>
  <w:num w:numId="81">
    <w:abstractNumId w:val="56"/>
  </w:num>
  <w:num w:numId="82">
    <w:abstractNumId w:val="107"/>
  </w:num>
  <w:num w:numId="83">
    <w:abstractNumId w:val="23"/>
  </w:num>
  <w:num w:numId="84">
    <w:abstractNumId w:val="65"/>
  </w:num>
  <w:num w:numId="85">
    <w:abstractNumId w:val="22"/>
  </w:num>
  <w:num w:numId="86">
    <w:abstractNumId w:val="60"/>
  </w:num>
  <w:num w:numId="87">
    <w:abstractNumId w:val="18"/>
  </w:num>
  <w:num w:numId="88">
    <w:abstractNumId w:val="87"/>
  </w:num>
  <w:num w:numId="89">
    <w:abstractNumId w:val="25"/>
  </w:num>
  <w:num w:numId="90">
    <w:abstractNumId w:val="21"/>
  </w:num>
  <w:num w:numId="91">
    <w:abstractNumId w:val="51"/>
  </w:num>
  <w:num w:numId="92">
    <w:abstractNumId w:val="54"/>
  </w:num>
  <w:num w:numId="93">
    <w:abstractNumId w:val="39"/>
  </w:num>
  <w:num w:numId="94">
    <w:abstractNumId w:val="20"/>
  </w:num>
  <w:num w:numId="95">
    <w:abstractNumId w:val="73"/>
  </w:num>
  <w:num w:numId="96">
    <w:abstractNumId w:val="47"/>
  </w:num>
  <w:num w:numId="97">
    <w:abstractNumId w:val="104"/>
  </w:num>
  <w:num w:numId="98">
    <w:abstractNumId w:val="5"/>
  </w:num>
  <w:num w:numId="99">
    <w:abstractNumId w:val="101"/>
  </w:num>
  <w:num w:numId="100">
    <w:abstractNumId w:val="57"/>
  </w:num>
  <w:num w:numId="101">
    <w:abstractNumId w:val="35"/>
  </w:num>
  <w:num w:numId="102">
    <w:abstractNumId w:val="31"/>
  </w:num>
  <w:num w:numId="103">
    <w:abstractNumId w:val="4"/>
  </w:num>
  <w:num w:numId="104">
    <w:abstractNumId w:val="100"/>
  </w:num>
  <w:num w:numId="105">
    <w:abstractNumId w:val="83"/>
  </w:num>
  <w:num w:numId="106">
    <w:abstractNumId w:val="66"/>
  </w:num>
  <w:num w:numId="107">
    <w:abstractNumId w:val="9"/>
  </w:num>
  <w:num w:numId="108">
    <w:abstractNumId w:val="81"/>
  </w:num>
  <w:num w:numId="109">
    <w:abstractNumId w:val="2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161B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685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82A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BCF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5E70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689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2FB"/>
    <w:rsid w:val="000C58BD"/>
    <w:rsid w:val="000C67DC"/>
    <w:rsid w:val="000C6EB6"/>
    <w:rsid w:val="000C721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5E98"/>
    <w:rsid w:val="001060BA"/>
    <w:rsid w:val="00106186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638"/>
    <w:rsid w:val="00120809"/>
    <w:rsid w:val="001216F3"/>
    <w:rsid w:val="00121927"/>
    <w:rsid w:val="00121FEC"/>
    <w:rsid w:val="00122231"/>
    <w:rsid w:val="00122AD2"/>
    <w:rsid w:val="00122CD0"/>
    <w:rsid w:val="0012341B"/>
    <w:rsid w:val="00123A41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A64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6CA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800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A7960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794"/>
    <w:rsid w:val="001B491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68A"/>
    <w:rsid w:val="001C5740"/>
    <w:rsid w:val="001C58B7"/>
    <w:rsid w:val="001C60FC"/>
    <w:rsid w:val="001C70AE"/>
    <w:rsid w:val="001C782D"/>
    <w:rsid w:val="001C7A67"/>
    <w:rsid w:val="001C7EF6"/>
    <w:rsid w:val="001D0261"/>
    <w:rsid w:val="001D02C2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7A6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3D1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165F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73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4C8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4D3"/>
    <w:rsid w:val="00281594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02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090E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3E0B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1A4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37E32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37AA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5E1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059B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2E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3BE6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3F81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56F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098C"/>
    <w:rsid w:val="004312D8"/>
    <w:rsid w:val="004316D4"/>
    <w:rsid w:val="00431A28"/>
    <w:rsid w:val="00431BA1"/>
    <w:rsid w:val="00431BC3"/>
    <w:rsid w:val="0043226E"/>
    <w:rsid w:val="00432349"/>
    <w:rsid w:val="00432440"/>
    <w:rsid w:val="0043253D"/>
    <w:rsid w:val="00432CFB"/>
    <w:rsid w:val="00432EA8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4B0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86A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25A4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087"/>
    <w:rsid w:val="004C68F2"/>
    <w:rsid w:val="004C7BFF"/>
    <w:rsid w:val="004C7DE3"/>
    <w:rsid w:val="004C7E42"/>
    <w:rsid w:val="004C7F1E"/>
    <w:rsid w:val="004D0285"/>
    <w:rsid w:val="004D02C2"/>
    <w:rsid w:val="004D0313"/>
    <w:rsid w:val="004D0682"/>
    <w:rsid w:val="004D095E"/>
    <w:rsid w:val="004D125B"/>
    <w:rsid w:val="004D12BE"/>
    <w:rsid w:val="004D165E"/>
    <w:rsid w:val="004D1A5C"/>
    <w:rsid w:val="004D1F78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5FE1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1D58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35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3B7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1E4"/>
    <w:rsid w:val="00566E3F"/>
    <w:rsid w:val="00567556"/>
    <w:rsid w:val="005675F5"/>
    <w:rsid w:val="0056780F"/>
    <w:rsid w:val="005678C1"/>
    <w:rsid w:val="0057066C"/>
    <w:rsid w:val="00570797"/>
    <w:rsid w:val="00570983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5D8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7C6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2B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795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684C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70F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161B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708"/>
    <w:rsid w:val="00651E8B"/>
    <w:rsid w:val="00652626"/>
    <w:rsid w:val="0065267D"/>
    <w:rsid w:val="0065286D"/>
    <w:rsid w:val="00652A4E"/>
    <w:rsid w:val="00652B41"/>
    <w:rsid w:val="00652E42"/>
    <w:rsid w:val="00653349"/>
    <w:rsid w:val="00653E98"/>
    <w:rsid w:val="00653EAC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09F5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2477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4FF2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5EA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4EC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4EAE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4AE1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64A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2D2D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4D4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295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B07"/>
    <w:rsid w:val="00777FE2"/>
    <w:rsid w:val="00780102"/>
    <w:rsid w:val="00781195"/>
    <w:rsid w:val="0078152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4A0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6BE0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6EF"/>
    <w:rsid w:val="007C5AE4"/>
    <w:rsid w:val="007C5B56"/>
    <w:rsid w:val="007C5E11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1804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0652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21C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26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9C9"/>
    <w:rsid w:val="008A2BC0"/>
    <w:rsid w:val="008A2E3E"/>
    <w:rsid w:val="008A2EAC"/>
    <w:rsid w:val="008A3AE7"/>
    <w:rsid w:val="008A3B6C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430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1EDC"/>
    <w:rsid w:val="00902509"/>
    <w:rsid w:val="00902B99"/>
    <w:rsid w:val="009032C6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1E2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49A"/>
    <w:rsid w:val="00923DF9"/>
    <w:rsid w:val="00923FDA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6A0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67A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BE1"/>
    <w:rsid w:val="00955CDE"/>
    <w:rsid w:val="00955F39"/>
    <w:rsid w:val="00955FEE"/>
    <w:rsid w:val="0095630B"/>
    <w:rsid w:val="009564A1"/>
    <w:rsid w:val="00956874"/>
    <w:rsid w:val="00956E75"/>
    <w:rsid w:val="00956F3D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3B3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7FC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3FCC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8D1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45D5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390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D39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DDE"/>
    <w:rsid w:val="00A5326A"/>
    <w:rsid w:val="00A534F2"/>
    <w:rsid w:val="00A53783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54F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20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77F4C"/>
    <w:rsid w:val="00A8026A"/>
    <w:rsid w:val="00A806DB"/>
    <w:rsid w:val="00A80ECA"/>
    <w:rsid w:val="00A80ECD"/>
    <w:rsid w:val="00A80EEE"/>
    <w:rsid w:val="00A814F1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7CE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00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56D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0A9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A59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EA8"/>
    <w:rsid w:val="00B47299"/>
    <w:rsid w:val="00B472F9"/>
    <w:rsid w:val="00B47794"/>
    <w:rsid w:val="00B47E1A"/>
    <w:rsid w:val="00B50084"/>
    <w:rsid w:val="00B5038C"/>
    <w:rsid w:val="00B52702"/>
    <w:rsid w:val="00B52C41"/>
    <w:rsid w:val="00B53694"/>
    <w:rsid w:val="00B536FA"/>
    <w:rsid w:val="00B538F5"/>
    <w:rsid w:val="00B53FC3"/>
    <w:rsid w:val="00B54541"/>
    <w:rsid w:val="00B549DB"/>
    <w:rsid w:val="00B54F25"/>
    <w:rsid w:val="00B554BD"/>
    <w:rsid w:val="00B56720"/>
    <w:rsid w:val="00B5675C"/>
    <w:rsid w:val="00B567B7"/>
    <w:rsid w:val="00B56836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5F48"/>
    <w:rsid w:val="00B763B0"/>
    <w:rsid w:val="00B77881"/>
    <w:rsid w:val="00B77C10"/>
    <w:rsid w:val="00B77CC8"/>
    <w:rsid w:val="00B80179"/>
    <w:rsid w:val="00B8021E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258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400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870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8AF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6D75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2AB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02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0A19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D6BA6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8EA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E5B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AE3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737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9E3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890"/>
    <w:rsid w:val="00D71C3A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6A"/>
    <w:rsid w:val="00D978DA"/>
    <w:rsid w:val="00D979F0"/>
    <w:rsid w:val="00D97BC0"/>
    <w:rsid w:val="00DA020C"/>
    <w:rsid w:val="00DA0765"/>
    <w:rsid w:val="00DA0BFB"/>
    <w:rsid w:val="00DA1098"/>
    <w:rsid w:val="00DA1A4D"/>
    <w:rsid w:val="00DA20F9"/>
    <w:rsid w:val="00DA2324"/>
    <w:rsid w:val="00DA2C8E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5B83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C7DB8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1EED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6D4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179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4F4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3B7E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D7BFA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62CE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EF788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8E6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3DE6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69E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96D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320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0C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2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592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3621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61B"/>
  </w:style>
  <w:style w:type="paragraph" w:styleId="Nagwek2">
    <w:name w:val="heading 2"/>
    <w:basedOn w:val="Normalny"/>
    <w:link w:val="Nagwek2Znak"/>
    <w:uiPriority w:val="9"/>
    <w:qFormat/>
    <w:rsid w:val="00631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16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3161B"/>
    <w:pPr>
      <w:ind w:left="720"/>
      <w:contextualSpacing/>
    </w:pPr>
  </w:style>
  <w:style w:type="paragraph" w:customStyle="1" w:styleId="Default">
    <w:name w:val="Default"/>
    <w:rsid w:val="00631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61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6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1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1B"/>
    <w:pPr>
      <w:spacing w:after="0" w:line="240" w:lineRule="auto"/>
    </w:pPr>
    <w:rPr>
      <w:sz w:val="20"/>
      <w:szCs w:val="20"/>
    </w:rPr>
  </w:style>
  <w:style w:type="paragraph" w:customStyle="1" w:styleId="Tabela">
    <w:name w:val="Tabela"/>
    <w:next w:val="Normalny"/>
    <w:uiPriority w:val="99"/>
    <w:rsid w:val="006316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1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6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8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814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E70"/>
  </w:style>
  <w:style w:type="paragraph" w:styleId="Stopka">
    <w:name w:val="footer"/>
    <w:basedOn w:val="Normalny"/>
    <w:link w:val="StopkaZnak"/>
    <w:uiPriority w:val="99"/>
    <w:unhideWhenUsed/>
    <w:rsid w:val="0004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E70"/>
  </w:style>
  <w:style w:type="paragraph" w:customStyle="1" w:styleId="Style6">
    <w:name w:val="Style6"/>
    <w:basedOn w:val="Normalny"/>
    <w:rsid w:val="007A6BE0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7A6BE0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55">
    <w:name w:val="Font Style55"/>
    <w:rsid w:val="007A6BE0"/>
    <w:rPr>
      <w:rFonts w:ascii="Franklin Gothic Medium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B777-E03C-4F88-A97A-591B7262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4145</Words>
  <Characters>24872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Dorota</cp:lastModifiedBy>
  <cp:revision>2</cp:revision>
  <cp:lastPrinted>2017-11-09T13:03:00Z</cp:lastPrinted>
  <dcterms:created xsi:type="dcterms:W3CDTF">2018-03-01T19:13:00Z</dcterms:created>
  <dcterms:modified xsi:type="dcterms:W3CDTF">2018-03-01T19:13:00Z</dcterms:modified>
</cp:coreProperties>
</file>